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ACD51A" w14:textId="77777777" w:rsidR="00774E9D" w:rsidRPr="002A6586" w:rsidRDefault="00F2629C">
      <w:pPr>
        <w:spacing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2A6586">
        <w:rPr>
          <w:rFonts w:ascii="Times New Roman" w:hAnsi="Times New Roman" w:cs="Times New Roman"/>
          <w:b/>
          <w:sz w:val="48"/>
          <w:szCs w:val="48"/>
        </w:rPr>
        <w:t>Peihao Wang</w:t>
      </w:r>
    </w:p>
    <w:p w14:paraId="4FEB0903" w14:textId="2E7EC603" w:rsidR="00CD5873" w:rsidRDefault="00F2629C" w:rsidP="0092E9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92E9E1">
        <w:rPr>
          <w:rFonts w:ascii="Times New Roman" w:hAnsi="Times New Roman" w:cs="Times New Roman"/>
          <w:sz w:val="24"/>
        </w:rPr>
        <w:t>Ph.D. Candidate</w:t>
      </w:r>
      <w:r w:rsidR="3354C692" w:rsidRPr="0092E9E1">
        <w:rPr>
          <w:rFonts w:ascii="Times New Roman" w:hAnsi="Times New Roman" w:cs="Times New Roman"/>
          <w:sz w:val="24"/>
        </w:rPr>
        <w:t xml:space="preserve"> (A</w:t>
      </w:r>
      <w:r w:rsidR="00F244D4">
        <w:rPr>
          <w:rFonts w:ascii="Times New Roman" w:hAnsi="Times New Roman" w:cs="Times New Roman"/>
          <w:sz w:val="24"/>
        </w:rPr>
        <w:t>.</w:t>
      </w:r>
      <w:r w:rsidR="3354C692" w:rsidRPr="0092E9E1">
        <w:rPr>
          <w:rFonts w:ascii="Times New Roman" w:hAnsi="Times New Roman" w:cs="Times New Roman"/>
          <w:sz w:val="24"/>
        </w:rPr>
        <w:t>B</w:t>
      </w:r>
      <w:r w:rsidR="00F244D4">
        <w:rPr>
          <w:rFonts w:ascii="Times New Roman" w:hAnsi="Times New Roman" w:cs="Times New Roman"/>
          <w:sz w:val="24"/>
        </w:rPr>
        <w:t>.</w:t>
      </w:r>
      <w:r w:rsidR="3354C692" w:rsidRPr="0092E9E1">
        <w:rPr>
          <w:rFonts w:ascii="Times New Roman" w:hAnsi="Times New Roman" w:cs="Times New Roman"/>
          <w:sz w:val="24"/>
        </w:rPr>
        <w:t>D</w:t>
      </w:r>
      <w:r w:rsidR="00F244D4">
        <w:rPr>
          <w:rFonts w:ascii="Times New Roman" w:hAnsi="Times New Roman" w:cs="Times New Roman"/>
          <w:sz w:val="24"/>
        </w:rPr>
        <w:t>.</w:t>
      </w:r>
      <w:r w:rsidR="00CD5873" w:rsidRPr="0092E9E1">
        <w:rPr>
          <w:rFonts w:ascii="Times New Roman" w:hAnsi="Times New Roman" w:cs="Times New Roman"/>
          <w:sz w:val="24"/>
        </w:rPr>
        <w:t>)</w:t>
      </w:r>
    </w:p>
    <w:p w14:paraId="18ACD51B" w14:textId="1CC86C2F" w:rsidR="00774E9D" w:rsidRDefault="00F2629C" w:rsidP="0092E9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92E9E1">
        <w:rPr>
          <w:rFonts w:ascii="Times New Roman" w:hAnsi="Times New Roman" w:cs="Times New Roman"/>
          <w:sz w:val="24"/>
        </w:rPr>
        <w:t>Fox School of Business, Temple University</w:t>
      </w:r>
    </w:p>
    <w:p w14:paraId="18ACD51C" w14:textId="77777777" w:rsidR="00774E9D" w:rsidRDefault="00F2629C" w:rsidP="0092E9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92E9E1">
        <w:rPr>
          <w:rFonts w:ascii="Times New Roman" w:hAnsi="Times New Roman" w:cs="Times New Roman"/>
          <w:sz w:val="24"/>
        </w:rPr>
        <w:t>1718 N. Sydenham St., Philadelphia, PA 19121</w:t>
      </w:r>
    </w:p>
    <w:p w14:paraId="18ACD51D" w14:textId="77777777" w:rsidR="00774E9D" w:rsidRDefault="00F2629C" w:rsidP="0092E9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92E9E1">
        <w:rPr>
          <w:rFonts w:ascii="Times New Roman" w:hAnsi="Times New Roman" w:cs="Times New Roman"/>
          <w:sz w:val="24"/>
        </w:rPr>
        <w:t xml:space="preserve">Email: </w:t>
      </w:r>
      <w:hyperlink r:id="rId12" w:history="1">
        <w:r w:rsidRPr="0092E9E1">
          <w:rPr>
            <w:rStyle w:val="a9"/>
            <w:rFonts w:ascii="Times New Roman" w:hAnsi="Times New Roman" w:cs="Times New Roman"/>
            <w:sz w:val="24"/>
          </w:rPr>
          <w:t>peihao.wang0001@temple.edu</w:t>
        </w:r>
      </w:hyperlink>
    </w:p>
    <w:p w14:paraId="18ACD51E" w14:textId="77777777" w:rsidR="00774E9D" w:rsidRDefault="00774E9D">
      <w:pPr>
        <w:jc w:val="center"/>
        <w:rPr>
          <w:rFonts w:ascii="Times New Roman" w:hAnsi="Times New Roman" w:cs="Times New Roman"/>
          <w:sz w:val="24"/>
        </w:rPr>
      </w:pPr>
    </w:p>
    <w:p w14:paraId="18ACD51F" w14:textId="77777777" w:rsidR="00774E9D" w:rsidRDefault="00F2629C">
      <w:pPr>
        <w:pStyle w:val="2"/>
        <w:adjustRightInd w:val="0"/>
        <w:snapToGrid w:val="0"/>
        <w:spacing w:beforeLines="100" w:before="312" w:after="120" w:line="312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Education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                         </w:t>
      </w:r>
    </w:p>
    <w:p w14:paraId="18ACD520" w14:textId="77777777" w:rsidR="00774E9D" w:rsidRDefault="00F2629C" w:rsidP="00800C9A">
      <w:pPr>
        <w:snapToGrid w:val="0"/>
        <w:spacing w:after="120" w:line="24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Ph.D. in Business Administration</w:t>
      </w:r>
    </w:p>
    <w:p w14:paraId="18ACD521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August 2021 - Present</w:t>
      </w:r>
    </w:p>
    <w:p w14:paraId="18ACD522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Fox School of Business</w:t>
      </w:r>
    </w:p>
    <w:p w14:paraId="18ACD523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Temple University, Philadelphia, PA</w:t>
      </w:r>
    </w:p>
    <w:p w14:paraId="019E1E16" w14:textId="6A82D468" w:rsidR="007F78B9" w:rsidRDefault="007F78B9" w:rsidP="002A6586">
      <w:pPr>
        <w:adjustRightInd w:val="0"/>
        <w:snapToGrid w:val="0"/>
        <w:spacing w:after="120" w:line="240" w:lineRule="auto"/>
        <w:ind w:left="1276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Dissertation: </w:t>
      </w:r>
      <w:r w:rsidR="00BD2382" w:rsidRPr="00800C9A">
        <w:rPr>
          <w:rFonts w:ascii="Times New Roman" w:hAnsi="Times New Roman" w:cs="Times New Roman"/>
          <w:i/>
          <w:iCs/>
          <w:sz w:val="24"/>
        </w:rPr>
        <w:t>Cultivating a Sustainable Ecosystem for Platform Service Businesses: A Multi-Stakeholder Inquiry in the Hospitality and Tourism Industry</w:t>
      </w:r>
    </w:p>
    <w:p w14:paraId="18ACD524" w14:textId="069AF463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Advisor: Laurie Wu, Ph.D.</w:t>
      </w:r>
    </w:p>
    <w:p w14:paraId="18ACD525" w14:textId="77777777" w:rsidR="00774E9D" w:rsidRDefault="00F2629C" w:rsidP="00800C9A">
      <w:pPr>
        <w:snapToGrid w:val="0"/>
        <w:spacing w:after="120" w:line="24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Master of Science in International Hospitality Management</w:t>
      </w:r>
    </w:p>
    <w:p w14:paraId="18ACD526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August 2019 - May 2021</w:t>
      </w:r>
    </w:p>
    <w:p w14:paraId="18ACD527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School of Hospitality &amp; Tourism Management</w:t>
      </w:r>
    </w:p>
    <w:p w14:paraId="18ACD528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 Hong Kong Polytechnic University, Hong Kong, P.R. China</w:t>
      </w:r>
    </w:p>
    <w:p w14:paraId="18ACD529" w14:textId="77777777" w:rsidR="00774E9D" w:rsidRDefault="00F2629C">
      <w:pPr>
        <w:adjustRightInd w:val="0"/>
        <w:snapToGrid w:val="0"/>
        <w:spacing w:after="120" w:line="240" w:lineRule="auto"/>
        <w:ind w:leftChars="600" w:left="126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Thesis: </w:t>
      </w:r>
      <w:r>
        <w:rPr>
          <w:rFonts w:ascii="Times New Roman" w:hAnsi="Times New Roman" w:cs="Times New Roman"/>
          <w:i/>
          <w:iCs/>
          <w:sz w:val="24"/>
        </w:rPr>
        <w:t>The Joint Effect of Service Recovery Outcome and Service Robot Anthropomorphism on Customer Value Co-creation, Satisfaction and Behavioral Intention</w:t>
      </w:r>
    </w:p>
    <w:p w14:paraId="18ACD52A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Advisor: Lisa Gao, Ph.D.</w:t>
      </w:r>
    </w:p>
    <w:p w14:paraId="18ACD52B" w14:textId="77777777" w:rsidR="00774E9D" w:rsidRDefault="00F2629C" w:rsidP="00800C9A">
      <w:pPr>
        <w:snapToGrid w:val="0"/>
        <w:spacing w:after="120" w:line="24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Bachelor of Science in Recreation Studies</w:t>
      </w:r>
    </w:p>
    <w:p w14:paraId="18ACD52C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September 2012 - May 2016</w:t>
      </w:r>
    </w:p>
    <w:p w14:paraId="18ACD52D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School of Public Health</w:t>
      </w:r>
    </w:p>
    <w:p w14:paraId="18ACD52E" w14:textId="77777777" w:rsidR="00774E9D" w:rsidRDefault="00F2629C">
      <w:pPr>
        <w:adjustRightInd w:val="0"/>
        <w:snapToGrid w:val="0"/>
        <w:spacing w:after="120" w:line="240" w:lineRule="auto"/>
        <w:ind w:left="840" w:firstLine="42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Indiana University Bloomington, Bloomington, IN</w:t>
      </w:r>
    </w:p>
    <w:p w14:paraId="18ACD52F" w14:textId="7003EB57" w:rsidR="00774E9D" w:rsidRDefault="00F2629C">
      <w:pPr>
        <w:pStyle w:val="2"/>
        <w:adjustRightInd w:val="0"/>
        <w:snapToGrid w:val="0"/>
        <w:spacing w:beforeLines="130" w:before="405" w:line="360" w:lineRule="auto"/>
        <w:jc w:val="left"/>
        <w:rPr>
          <w:rFonts w:ascii="Times New Roman" w:hAnsi="Times New Roman" w:cs="Times New Roman"/>
          <w:caps/>
          <w:sz w:val="24"/>
          <w:szCs w:val="24"/>
          <w:u w:val="single"/>
        </w:rPr>
      </w:pPr>
      <w:r>
        <w:rPr>
          <w:rFonts w:ascii="Times New Roman" w:hAnsi="Times New Roman" w:cs="Times New Roman"/>
          <w:caps/>
          <w:sz w:val="24"/>
          <w:szCs w:val="24"/>
        </w:rPr>
        <w:t xml:space="preserve">Research </w:t>
      </w:r>
      <w:r w:rsidR="006430E2">
        <w:rPr>
          <w:rFonts w:ascii="Times New Roman" w:hAnsi="Times New Roman" w:cs="Times New Roman"/>
          <w:caps/>
          <w:sz w:val="24"/>
          <w:szCs w:val="24"/>
        </w:rPr>
        <w:t xml:space="preserve">&amp; Teaching </w:t>
      </w:r>
      <w:r>
        <w:rPr>
          <w:rFonts w:ascii="Times New Roman" w:hAnsi="Times New Roman" w:cs="Times New Roman"/>
          <w:caps/>
          <w:sz w:val="24"/>
          <w:szCs w:val="24"/>
        </w:rPr>
        <w:t>interests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caps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</w:t>
      </w:r>
    </w:p>
    <w:p w14:paraId="36E39971" w14:textId="23C13524" w:rsidR="00FB0561" w:rsidRDefault="00FB0561" w:rsidP="00FB0561">
      <w:pPr>
        <w:adjustRightInd w:val="0"/>
        <w:snapToGrid w:val="0"/>
        <w:spacing w:after="120" w:line="240" w:lineRule="auto"/>
        <w:ind w:firstLineChars="531" w:firstLine="127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Service </w:t>
      </w:r>
      <w:r w:rsidR="00264FAA">
        <w:rPr>
          <w:rFonts w:ascii="Times New Roman" w:hAnsi="Times New Roman" w:cs="Times New Roman"/>
          <w:sz w:val="24"/>
        </w:rPr>
        <w:t>Innovation</w:t>
      </w:r>
      <w:r w:rsidR="004965B9" w:rsidRPr="004965B9">
        <w:rPr>
          <w:rFonts w:ascii="Times New Roman" w:hAnsi="Times New Roman" w:cs="Times New Roman"/>
          <w:sz w:val="24"/>
        </w:rPr>
        <w:t xml:space="preserve"> </w:t>
      </w:r>
      <w:r w:rsidR="004965B9">
        <w:rPr>
          <w:rFonts w:ascii="Times New Roman" w:hAnsi="Times New Roman" w:cs="Times New Roman"/>
          <w:sz w:val="24"/>
        </w:rPr>
        <w:t>&amp; Digitization</w:t>
      </w:r>
    </w:p>
    <w:p w14:paraId="16F90CF2" w14:textId="6C0D417B" w:rsidR="008218F6" w:rsidRDefault="00FB0561" w:rsidP="00FB0561">
      <w:pPr>
        <w:adjustRightInd w:val="0"/>
        <w:snapToGrid w:val="0"/>
        <w:spacing w:after="120" w:line="240" w:lineRule="auto"/>
        <w:ind w:firstLineChars="531" w:firstLine="127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="00A67DBD">
        <w:rPr>
          <w:rFonts w:ascii="Times New Roman" w:hAnsi="Times New Roman" w:cs="Times New Roman"/>
          <w:sz w:val="24"/>
        </w:rPr>
        <w:t xml:space="preserve">Experience Management </w:t>
      </w:r>
      <w:r w:rsidR="00052DDF">
        <w:rPr>
          <w:rFonts w:ascii="Times New Roman" w:hAnsi="Times New Roman" w:cs="Times New Roman"/>
          <w:sz w:val="24"/>
        </w:rPr>
        <w:t>&amp; Design</w:t>
      </w:r>
    </w:p>
    <w:p w14:paraId="0833CC50" w14:textId="7A76B9DF" w:rsidR="0010175F" w:rsidRPr="004A6643" w:rsidRDefault="00F2629C" w:rsidP="0010175F">
      <w:pPr>
        <w:adjustRightInd w:val="0"/>
        <w:snapToGrid w:val="0"/>
        <w:spacing w:after="120" w:line="240" w:lineRule="auto"/>
        <w:ind w:firstLineChars="531" w:firstLine="1274"/>
        <w:jc w:val="left"/>
        <w:rPr>
          <w:rFonts w:ascii="Times New Roman" w:hAnsi="Times New Roman" w:cs="Times New Roman" w:hint="eastAsia"/>
          <w:sz w:val="24"/>
        </w:rPr>
      </w:pPr>
      <w:r w:rsidRPr="004A6643">
        <w:rPr>
          <w:rFonts w:ascii="Times New Roman" w:hAnsi="Times New Roman" w:cs="Times New Roman"/>
          <w:sz w:val="24"/>
        </w:rPr>
        <w:t>-</w:t>
      </w:r>
      <w:r w:rsidR="00870808" w:rsidRPr="004A6643">
        <w:rPr>
          <w:rFonts w:ascii="Times New Roman" w:hAnsi="Times New Roman" w:cs="Times New Roman"/>
          <w:sz w:val="24"/>
        </w:rPr>
        <w:t xml:space="preserve"> </w:t>
      </w:r>
      <w:r w:rsidR="004965B9" w:rsidRPr="004A6643">
        <w:rPr>
          <w:rFonts w:ascii="Times New Roman" w:hAnsi="Times New Roman" w:cs="Times New Roman"/>
          <w:sz w:val="24"/>
        </w:rPr>
        <w:t>Hospitality</w:t>
      </w:r>
      <w:r w:rsidR="0010175F" w:rsidRPr="004A6643">
        <w:rPr>
          <w:rFonts w:ascii="Times New Roman" w:hAnsi="Times New Roman" w:cs="Times New Roman"/>
          <w:sz w:val="24"/>
        </w:rPr>
        <w:t xml:space="preserve"> Marketing </w:t>
      </w:r>
      <w:r w:rsidR="004A6643" w:rsidRPr="004A6643">
        <w:rPr>
          <w:rFonts w:ascii="Times New Roman" w:hAnsi="Times New Roman" w:cs="Times New Roman" w:hint="eastAsia"/>
          <w:sz w:val="24"/>
        </w:rPr>
        <w:t>&amp; Management</w:t>
      </w:r>
    </w:p>
    <w:p w14:paraId="18ACD533" w14:textId="38BE975A" w:rsidR="00774E9D" w:rsidRDefault="0010175F" w:rsidP="00800C9A">
      <w:pPr>
        <w:adjustRightInd w:val="0"/>
        <w:snapToGrid w:val="0"/>
        <w:spacing w:after="120" w:line="240" w:lineRule="auto"/>
        <w:ind w:firstLineChars="531" w:firstLine="1274"/>
        <w:jc w:val="left"/>
        <w:rPr>
          <w:rFonts w:ascii="Times New Roman" w:hAnsi="Times New Roman" w:cs="Times New Roman"/>
          <w:sz w:val="24"/>
        </w:rPr>
      </w:pPr>
      <w:r w:rsidRPr="004A6643">
        <w:rPr>
          <w:rFonts w:ascii="Times New Roman" w:hAnsi="Times New Roman" w:cs="Times New Roman"/>
          <w:sz w:val="24"/>
        </w:rPr>
        <w:t xml:space="preserve">- </w:t>
      </w:r>
      <w:r w:rsidR="004965B9" w:rsidRPr="004A6643">
        <w:rPr>
          <w:rFonts w:ascii="Times New Roman" w:hAnsi="Times New Roman" w:cs="Times New Roman"/>
          <w:sz w:val="24"/>
        </w:rPr>
        <w:t xml:space="preserve">Operations &amp; </w:t>
      </w:r>
      <w:r w:rsidR="004A6643" w:rsidRPr="004A6643">
        <w:rPr>
          <w:rFonts w:ascii="Times New Roman" w:hAnsi="Times New Roman" w:cs="Times New Roman" w:hint="eastAsia"/>
          <w:sz w:val="24"/>
        </w:rPr>
        <w:t xml:space="preserve">Human Resource </w:t>
      </w:r>
      <w:r w:rsidR="00A0462D" w:rsidRPr="004A6643">
        <w:rPr>
          <w:rFonts w:ascii="Times New Roman" w:hAnsi="Times New Roman" w:cs="Times New Roman" w:hint="eastAsia"/>
          <w:sz w:val="24"/>
        </w:rPr>
        <w:t>Management</w:t>
      </w:r>
      <w:r w:rsidR="00F2629C">
        <w:rPr>
          <w:rFonts w:ascii="Times New Roman" w:hAnsi="Times New Roman" w:cs="Times New Roman"/>
          <w:sz w:val="24"/>
        </w:rPr>
        <w:br w:type="page"/>
      </w:r>
    </w:p>
    <w:p w14:paraId="1295F653" w14:textId="771F85C9" w:rsidR="00645667" w:rsidRDefault="00645667" w:rsidP="00FB0561">
      <w:pPr>
        <w:pStyle w:val="2"/>
        <w:adjustRightInd w:val="0"/>
        <w:snapToGrid w:val="0"/>
        <w:spacing w:beforeLines="130" w:before="405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lastRenderedPageBreak/>
        <w:t>Awards &amp; recognitions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  </w:t>
      </w:r>
      <w:r w:rsidR="007225F2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</w:t>
      </w:r>
    </w:p>
    <w:p w14:paraId="1E177CAF" w14:textId="45E2BF59" w:rsidR="00645667" w:rsidRPr="00C86178" w:rsidRDefault="00645667" w:rsidP="00FB0561">
      <w:pPr>
        <w:tabs>
          <w:tab w:val="left" w:pos="1530"/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 w:rsidRPr="00C86178">
        <w:rPr>
          <w:rFonts w:ascii="Times New Roman" w:hAnsi="Times New Roman" w:cs="Times New Roman"/>
          <w:b/>
          <w:sz w:val="24"/>
        </w:rPr>
        <w:t>Spring, 2024</w:t>
      </w:r>
      <w:r>
        <w:rPr>
          <w:rFonts w:ascii="Times New Roman" w:hAnsi="Times New Roman" w:cs="Times New Roman"/>
          <w:b/>
          <w:bCs/>
          <w:sz w:val="24"/>
        </w:rPr>
        <w:tab/>
      </w:r>
      <w:r w:rsidRPr="00C86178">
        <w:rPr>
          <w:rFonts w:ascii="Times New Roman" w:hAnsi="Times New Roman" w:cs="Times New Roman"/>
          <w:b/>
          <w:sz w:val="24"/>
        </w:rPr>
        <w:t xml:space="preserve">Best Dissertation Proposal Award </w:t>
      </w:r>
    </w:p>
    <w:p w14:paraId="061717B3" w14:textId="65BCB955" w:rsidR="00645667" w:rsidRPr="008670C9" w:rsidRDefault="00645667" w:rsidP="00645667">
      <w:pPr>
        <w:adjustRightInd w:val="0"/>
        <w:snapToGrid w:val="0"/>
        <w:spacing w:after="0" w:line="360" w:lineRule="auto"/>
        <w:ind w:left="1560" w:right="446" w:hanging="1560"/>
        <w:jc w:val="left"/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</w:r>
      <w:r w:rsidR="00290BDA" w:rsidRPr="008670C9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>ICHRIE</w:t>
      </w:r>
      <w:r w:rsidRPr="00C86178"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Annual </w:t>
      </w:r>
      <w:r w:rsidRPr="008670C9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>Dissertation Competition</w:t>
      </w:r>
    </w:p>
    <w:p w14:paraId="3EF4E480" w14:textId="6DCE18D2" w:rsidR="00645667" w:rsidRPr="00C86178" w:rsidRDefault="00645667" w:rsidP="00645667">
      <w:pPr>
        <w:tabs>
          <w:tab w:val="left" w:pos="1530"/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 w:rsidRPr="00C86178">
        <w:rPr>
          <w:rFonts w:ascii="Times New Roman" w:hAnsi="Times New Roman" w:cs="Times New Roman"/>
          <w:b/>
          <w:sz w:val="24"/>
        </w:rPr>
        <w:t>Fall, 20</w:t>
      </w:r>
      <w:r w:rsidR="0005214F">
        <w:rPr>
          <w:rFonts w:ascii="Times New Roman" w:hAnsi="Times New Roman" w:cs="Times New Roman"/>
          <w:b/>
          <w:sz w:val="24"/>
        </w:rPr>
        <w:t>2</w:t>
      </w:r>
      <w:r w:rsidRPr="00C86178">
        <w:rPr>
          <w:rFonts w:ascii="Times New Roman" w:hAnsi="Times New Roman" w:cs="Times New Roman"/>
          <w:b/>
          <w:sz w:val="24"/>
        </w:rPr>
        <w:t>3</w:t>
      </w:r>
      <w:r w:rsidRPr="00C86178">
        <w:rPr>
          <w:rFonts w:ascii="Times New Roman" w:hAnsi="Times New Roman" w:cs="Times New Roman"/>
          <w:b/>
          <w:bCs/>
          <w:sz w:val="24"/>
        </w:rPr>
        <w:tab/>
      </w:r>
      <w:r w:rsidRPr="00C86178">
        <w:rPr>
          <w:rFonts w:ascii="Times New Roman" w:hAnsi="Times New Roman" w:cs="Times New Roman"/>
          <w:b/>
          <w:sz w:val="24"/>
        </w:rPr>
        <w:t>Dean’s Outstanding Publication Award</w:t>
      </w:r>
    </w:p>
    <w:p w14:paraId="53EEDE5C" w14:textId="77777777" w:rsidR="00645667" w:rsidRPr="00695BDD" w:rsidRDefault="00645667" w:rsidP="00645667">
      <w:pPr>
        <w:adjustRightInd w:val="0"/>
        <w:snapToGrid w:val="0"/>
        <w:spacing w:after="0" w:line="360" w:lineRule="auto"/>
        <w:ind w:left="1560" w:right="446" w:hanging="1560"/>
        <w:jc w:val="left"/>
        <w:rPr>
          <w:rFonts w:ascii="Times New Roman" w:hAnsi="Times New Roman" w:cs="Times New Roman"/>
          <w:bCs/>
          <w:caps/>
          <w:sz w:val="24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</w:r>
      <w:r w:rsidRPr="00C86178">
        <w:rPr>
          <w:rFonts w:ascii="Times New Roman" w:eastAsia="宋体" w:hAnsi="Times New Roman" w:cs="Times New Roman"/>
          <w:sz w:val="24"/>
          <w:shd w:val="clear" w:color="auto" w:fill="FFFFFF"/>
        </w:rPr>
        <w:t xml:space="preserve">Fox School of </w:t>
      </w:r>
      <w:r w:rsidRPr="00695BDD">
        <w:rPr>
          <w:rFonts w:ascii="Times New Roman" w:hAnsi="Times New Roman" w:cs="Times New Roman" w:hint="eastAsia"/>
          <w:bCs/>
          <w:color w:val="000000"/>
          <w:sz w:val="24"/>
          <w:shd w:val="clear" w:color="auto" w:fill="FFFFFF"/>
        </w:rPr>
        <w:t>Business, Temple University</w:t>
      </w:r>
    </w:p>
    <w:p w14:paraId="0DD563CA" w14:textId="0B6A372C" w:rsidR="00645667" w:rsidRPr="00C86178" w:rsidRDefault="00645667" w:rsidP="00645667">
      <w:pPr>
        <w:tabs>
          <w:tab w:val="left" w:pos="1530"/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 w:rsidRPr="00C86178">
        <w:rPr>
          <w:rFonts w:ascii="Times New Roman" w:hAnsi="Times New Roman" w:cs="Times New Roman"/>
          <w:b/>
          <w:sz w:val="24"/>
        </w:rPr>
        <w:t>Fall, 2023</w:t>
      </w:r>
      <w:r w:rsidRPr="00C86178">
        <w:rPr>
          <w:rFonts w:ascii="Times New Roman" w:hAnsi="Times New Roman" w:cs="Times New Roman"/>
          <w:b/>
          <w:bCs/>
          <w:sz w:val="24"/>
        </w:rPr>
        <w:tab/>
      </w:r>
      <w:r w:rsidRPr="00C86178">
        <w:rPr>
          <w:rFonts w:ascii="Times New Roman" w:hAnsi="Times New Roman" w:cs="Times New Roman"/>
          <w:b/>
          <w:sz w:val="24"/>
        </w:rPr>
        <w:t>The 13th Annual Ph</w:t>
      </w:r>
      <w:r w:rsidR="00161E61">
        <w:rPr>
          <w:rFonts w:ascii="Times New Roman" w:hAnsi="Times New Roman" w:cs="Times New Roman"/>
          <w:b/>
          <w:sz w:val="24"/>
        </w:rPr>
        <w:t>.</w:t>
      </w:r>
      <w:r w:rsidRPr="00C86178">
        <w:rPr>
          <w:rFonts w:ascii="Times New Roman" w:hAnsi="Times New Roman" w:cs="Times New Roman"/>
          <w:b/>
          <w:sz w:val="24"/>
        </w:rPr>
        <w:t>D</w:t>
      </w:r>
      <w:r w:rsidR="00161E61">
        <w:rPr>
          <w:rFonts w:ascii="Times New Roman" w:hAnsi="Times New Roman" w:cs="Times New Roman"/>
          <w:b/>
          <w:sz w:val="24"/>
        </w:rPr>
        <w:t>.</w:t>
      </w:r>
      <w:r w:rsidRPr="00C86178">
        <w:rPr>
          <w:rFonts w:ascii="Times New Roman" w:hAnsi="Times New Roman" w:cs="Times New Roman"/>
          <w:b/>
          <w:sz w:val="24"/>
        </w:rPr>
        <w:t xml:space="preserve"> Student Research Competition (3rd Place) </w:t>
      </w:r>
    </w:p>
    <w:p w14:paraId="4E61F33B" w14:textId="77777777" w:rsidR="00645667" w:rsidRPr="008670C9" w:rsidRDefault="00645667" w:rsidP="00645667">
      <w:pPr>
        <w:adjustRightInd w:val="0"/>
        <w:snapToGrid w:val="0"/>
        <w:spacing w:after="0" w:line="360" w:lineRule="auto"/>
        <w:ind w:left="1560" w:right="446" w:hanging="1560"/>
        <w:jc w:val="left"/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</w:r>
      <w:r w:rsidRPr="00C86178">
        <w:rPr>
          <w:rFonts w:ascii="Times New Roman" w:eastAsia="宋体" w:hAnsi="Times New Roman" w:cs="Times New Roman"/>
          <w:sz w:val="24"/>
          <w:shd w:val="clear" w:color="auto" w:fill="FFFFFF"/>
        </w:rPr>
        <w:t xml:space="preserve">Fox School of Business, Temple </w:t>
      </w:r>
      <w:r w:rsidRPr="008670C9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>University</w:t>
      </w:r>
    </w:p>
    <w:p w14:paraId="1E8BAD90" w14:textId="77777777" w:rsidR="00AA14B1" w:rsidRDefault="00AA14B1" w:rsidP="00AA14B1">
      <w:pPr>
        <w:tabs>
          <w:tab w:val="left" w:pos="1530"/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b/>
          <w:sz w:val="24"/>
        </w:rPr>
      </w:pPr>
      <w:r w:rsidRPr="00034122">
        <w:rPr>
          <w:rFonts w:ascii="Times New Roman" w:hAnsi="Times New Roman" w:cs="Times New Roman"/>
          <w:b/>
          <w:sz w:val="24"/>
        </w:rPr>
        <w:t xml:space="preserve">2021 – </w:t>
      </w:r>
      <w:r>
        <w:rPr>
          <w:rFonts w:ascii="Times New Roman" w:hAnsi="Times New Roman" w:cs="Times New Roman"/>
          <w:b/>
          <w:sz w:val="24"/>
        </w:rPr>
        <w:tab/>
      </w:r>
      <w:r w:rsidRPr="00034122">
        <w:rPr>
          <w:rFonts w:ascii="Times New Roman" w:hAnsi="Times New Roman" w:cs="Times New Roman"/>
          <w:b/>
          <w:sz w:val="24"/>
        </w:rPr>
        <w:t xml:space="preserve">Research/Teaching Assistantship </w:t>
      </w:r>
    </w:p>
    <w:p w14:paraId="6F8E3385" w14:textId="77777777" w:rsidR="00AA14B1" w:rsidRPr="008670C9" w:rsidRDefault="00AA14B1" w:rsidP="00AA14B1">
      <w:pPr>
        <w:adjustRightInd w:val="0"/>
        <w:snapToGrid w:val="0"/>
        <w:spacing w:after="120" w:line="240" w:lineRule="auto"/>
        <w:ind w:left="1555" w:right="446" w:hanging="1555"/>
        <w:jc w:val="left"/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</w:pPr>
      <w:r w:rsidRPr="001C5A90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ab/>
        <w:t>Fox School of Business</w:t>
      </w:r>
      <w:r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>, School of Sport, Tourism and Hospitality Management</w:t>
      </w:r>
      <w:r w:rsidRPr="001C5A90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 xml:space="preserve">, Temple </w:t>
      </w:r>
      <w:r w:rsidRPr="008670C9">
        <w:rPr>
          <w:rFonts w:ascii="Times New Roman" w:hAnsi="Times New Roman" w:cs="Times New Roman"/>
          <w:bCs/>
          <w:color w:val="000000"/>
          <w:sz w:val="24"/>
          <w:shd w:val="clear" w:color="auto" w:fill="FFFFFF"/>
        </w:rPr>
        <w:t>University</w:t>
      </w:r>
    </w:p>
    <w:p w14:paraId="18ACD534" w14:textId="2ABECBBF" w:rsidR="00774E9D" w:rsidRDefault="00F2629C">
      <w:pPr>
        <w:pStyle w:val="2"/>
        <w:adjustRightInd w:val="0"/>
        <w:snapToGrid w:val="0"/>
        <w:spacing w:beforeLines="130" w:before="405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Research in progress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caps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</w:t>
      </w:r>
    </w:p>
    <w:p w14:paraId="5EDC1F85" w14:textId="77777777" w:rsidR="00D24B97" w:rsidRDefault="00D24B97" w:rsidP="00D24B97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 &amp; Wu, L</w:t>
      </w:r>
      <w:r w:rsidRPr="278F3E8D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“Operational </w:t>
      </w:r>
      <w:r>
        <w:rPr>
          <w:rFonts w:ascii="Times New Roman" w:hAnsi="Times New Roman" w:cs="Times New Roman" w:hint="eastAsia"/>
          <w:sz w:val="24"/>
        </w:rPr>
        <w:t>t</w:t>
      </w:r>
      <w:r>
        <w:rPr>
          <w:rFonts w:ascii="Times New Roman" w:hAnsi="Times New Roman" w:cs="Times New Roman"/>
          <w:sz w:val="24"/>
        </w:rPr>
        <w:t>ransparency in platform service businesses: Unraveling its influence on customer dissatisfaction.”</w:t>
      </w:r>
      <w:r w:rsidRPr="007743BB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S</w:t>
      </w:r>
      <w:r>
        <w:rPr>
          <w:rFonts w:ascii="Times New Roman" w:hAnsi="Times New Roman" w:cs="Times New Roman" w:hint="eastAsia"/>
          <w:sz w:val="24"/>
        </w:rPr>
        <w:t xml:space="preserve">ubmitted to </w:t>
      </w:r>
      <w:r w:rsidRPr="278F3E8D">
        <w:rPr>
          <w:rFonts w:ascii="Times New Roman" w:hAnsi="Times New Roman" w:cs="Times New Roman"/>
          <w:i/>
          <w:sz w:val="24"/>
        </w:rPr>
        <w:t>Journal of Business Research</w:t>
      </w:r>
      <w:r>
        <w:rPr>
          <w:rFonts w:ascii="Times New Roman" w:hAnsi="Times New Roman" w:cs="Times New Roman"/>
          <w:i/>
          <w:iCs/>
          <w:sz w:val="24"/>
        </w:rPr>
        <w:t xml:space="preserve">. </w:t>
      </w:r>
      <w:r w:rsidRPr="002F5945">
        <w:rPr>
          <w:rFonts w:ascii="Times New Roman" w:hAnsi="Times New Roman" w:cs="Times New Roman"/>
          <w:sz w:val="24"/>
        </w:rPr>
        <w:t xml:space="preserve">Under </w:t>
      </w:r>
      <w:r>
        <w:rPr>
          <w:rFonts w:ascii="Times New Roman" w:hAnsi="Times New Roman" w:cs="Times New Roman" w:hint="eastAsia"/>
          <w:sz w:val="24"/>
        </w:rPr>
        <w:t>2</w:t>
      </w:r>
      <w:r w:rsidRPr="00800C9A">
        <w:rPr>
          <w:rFonts w:ascii="Times New Roman" w:hAnsi="Times New Roman" w:cs="Times New Roman"/>
          <w:sz w:val="24"/>
          <w:vertAlign w:val="superscript"/>
        </w:rPr>
        <w:t>nd</w:t>
      </w:r>
      <w:r>
        <w:rPr>
          <w:rFonts w:ascii="Times New Roman" w:hAnsi="Times New Roman" w:cs="Times New Roman" w:hint="eastAsia"/>
          <w:sz w:val="24"/>
        </w:rPr>
        <w:t xml:space="preserve"> Round R</w:t>
      </w:r>
      <w:r w:rsidRPr="002F5945">
        <w:rPr>
          <w:rFonts w:ascii="Times New Roman" w:hAnsi="Times New Roman" w:cs="Times New Roman"/>
          <w:sz w:val="24"/>
        </w:rPr>
        <w:t>eview</w:t>
      </w:r>
      <w:r>
        <w:rPr>
          <w:rFonts w:ascii="Times New Roman" w:hAnsi="Times New Roman" w:cs="Times New Roman"/>
          <w:sz w:val="24"/>
        </w:rPr>
        <w:t>.</w:t>
      </w:r>
    </w:p>
    <w:p w14:paraId="18ACD535" w14:textId="130B2E99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>, Wu, L., Gao Y., &amp; Mattila, A.</w:t>
      </w:r>
      <w:r w:rsidDel="007C0A42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“Servicescape and its impact on consumer satisfaction: A meta-analysis.” </w:t>
      </w:r>
      <w:r w:rsidR="00D30AA3">
        <w:rPr>
          <w:rFonts w:ascii="Times New Roman" w:hAnsi="Times New Roman" w:cs="Times New Roman"/>
          <w:sz w:val="24"/>
        </w:rPr>
        <w:t>S</w:t>
      </w:r>
      <w:r w:rsidR="00D30AA3">
        <w:rPr>
          <w:rFonts w:ascii="Times New Roman" w:hAnsi="Times New Roman" w:cs="Times New Roman" w:hint="eastAsia"/>
          <w:sz w:val="24"/>
        </w:rPr>
        <w:t xml:space="preserve">ubmitted to </w:t>
      </w:r>
      <w:r w:rsidR="00251893">
        <w:rPr>
          <w:rFonts w:ascii="Times New Roman" w:hAnsi="Times New Roman" w:cs="Times New Roman" w:hint="eastAsia"/>
          <w:i/>
          <w:sz w:val="24"/>
        </w:rPr>
        <w:t>Psychology &amp; Marketing</w:t>
      </w:r>
      <w:r w:rsidR="00D30AA3">
        <w:rPr>
          <w:rFonts w:ascii="Times New Roman" w:hAnsi="Times New Roman" w:cs="Times New Roman"/>
          <w:i/>
          <w:iCs/>
          <w:sz w:val="24"/>
        </w:rPr>
        <w:t xml:space="preserve">. </w:t>
      </w:r>
      <w:r w:rsidR="00CC07A7">
        <w:rPr>
          <w:rFonts w:ascii="Times New Roman" w:hAnsi="Times New Roman" w:cs="Times New Roman" w:hint="eastAsia"/>
          <w:sz w:val="24"/>
        </w:rPr>
        <w:t xml:space="preserve">Under </w:t>
      </w:r>
      <w:r w:rsidR="0081016A">
        <w:rPr>
          <w:rFonts w:ascii="Times New Roman" w:hAnsi="Times New Roman" w:cs="Times New Roman" w:hint="eastAsia"/>
          <w:sz w:val="24"/>
        </w:rPr>
        <w:t>2</w:t>
      </w:r>
      <w:r w:rsidR="0081016A" w:rsidRPr="00800C9A">
        <w:rPr>
          <w:rFonts w:ascii="Times New Roman" w:hAnsi="Times New Roman" w:cs="Times New Roman"/>
          <w:sz w:val="24"/>
          <w:vertAlign w:val="superscript"/>
        </w:rPr>
        <w:t>nd</w:t>
      </w:r>
      <w:r w:rsidR="0081016A">
        <w:rPr>
          <w:rFonts w:ascii="Times New Roman" w:hAnsi="Times New Roman" w:cs="Times New Roman" w:hint="eastAsia"/>
          <w:sz w:val="24"/>
        </w:rPr>
        <w:t xml:space="preserve"> </w:t>
      </w:r>
      <w:r w:rsidR="00566AFB">
        <w:rPr>
          <w:rFonts w:ascii="Times New Roman" w:hAnsi="Times New Roman" w:cs="Times New Roman" w:hint="eastAsia"/>
          <w:sz w:val="24"/>
        </w:rPr>
        <w:t>R</w:t>
      </w:r>
      <w:r w:rsidR="0081016A">
        <w:rPr>
          <w:rFonts w:ascii="Times New Roman" w:hAnsi="Times New Roman" w:cs="Times New Roman" w:hint="eastAsia"/>
          <w:sz w:val="24"/>
        </w:rPr>
        <w:t xml:space="preserve">ound </w:t>
      </w:r>
      <w:r w:rsidR="00566AFB">
        <w:rPr>
          <w:rFonts w:ascii="Times New Roman" w:hAnsi="Times New Roman" w:cs="Times New Roman" w:hint="eastAsia"/>
          <w:sz w:val="24"/>
        </w:rPr>
        <w:t>R</w:t>
      </w:r>
      <w:r w:rsidR="0081016A">
        <w:rPr>
          <w:rFonts w:ascii="Times New Roman" w:hAnsi="Times New Roman" w:cs="Times New Roman" w:hint="eastAsia"/>
          <w:sz w:val="24"/>
        </w:rPr>
        <w:t>ev</w:t>
      </w:r>
      <w:r w:rsidR="00CC07A7">
        <w:rPr>
          <w:rFonts w:ascii="Times New Roman" w:hAnsi="Times New Roman" w:cs="Times New Roman" w:hint="eastAsia"/>
          <w:sz w:val="24"/>
        </w:rPr>
        <w:t>iew</w:t>
      </w:r>
      <w:r w:rsidR="0081016A">
        <w:rPr>
          <w:rFonts w:ascii="Times New Roman" w:hAnsi="Times New Roman" w:cs="Times New Roman"/>
          <w:sz w:val="24"/>
        </w:rPr>
        <w:t>.</w:t>
      </w:r>
    </w:p>
    <w:p w14:paraId="7DADA066" w14:textId="65280DAB" w:rsidR="00113928" w:rsidRPr="00A6259C" w:rsidRDefault="00113928" w:rsidP="00113928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sz w:val="24"/>
        </w:rPr>
      </w:pPr>
      <w:r w:rsidRPr="00A6259C">
        <w:rPr>
          <w:rFonts w:ascii="Times New Roman" w:hAnsi="Times New Roman" w:cs="Times New Roman"/>
          <w:sz w:val="24"/>
        </w:rPr>
        <w:t xml:space="preserve">Wu, L., Yang, Y., King, C., &amp; </w:t>
      </w:r>
      <w:r w:rsidRPr="00A6259C">
        <w:rPr>
          <w:rFonts w:ascii="Times New Roman" w:hAnsi="Times New Roman" w:cs="Times New Roman"/>
          <w:b/>
          <w:bCs/>
          <w:sz w:val="24"/>
        </w:rPr>
        <w:t>Wang, P.</w:t>
      </w:r>
      <w:r w:rsidRPr="00A6259C">
        <w:rPr>
          <w:rFonts w:ascii="Times New Roman" w:hAnsi="Times New Roman" w:cs="Times New Roman"/>
          <w:sz w:val="24"/>
        </w:rPr>
        <w:t xml:space="preserve"> “Deciphering the experiential promise: An experience-centric analysis of hotel brands’ design concepts.” Submitted to </w:t>
      </w:r>
      <w:r w:rsidRPr="00765919">
        <w:rPr>
          <w:rFonts w:ascii="Times New Roman" w:hAnsi="Times New Roman" w:cs="Times New Roman"/>
          <w:i/>
          <w:iCs/>
          <w:sz w:val="24"/>
        </w:rPr>
        <w:t>Cornell Hospitality Quarterly</w:t>
      </w:r>
      <w:r w:rsidRPr="00A6259C">
        <w:rPr>
          <w:rFonts w:ascii="Times New Roman" w:hAnsi="Times New Roman" w:cs="Times New Roman"/>
          <w:sz w:val="24"/>
        </w:rPr>
        <w:t xml:space="preserve">, Under </w:t>
      </w:r>
      <w:r w:rsidR="00C70046">
        <w:rPr>
          <w:rFonts w:ascii="Times New Roman" w:hAnsi="Times New Roman" w:cs="Times New Roman" w:hint="eastAsia"/>
          <w:sz w:val="24"/>
        </w:rPr>
        <w:t>2</w:t>
      </w:r>
      <w:r w:rsidR="00C70046" w:rsidRPr="00800C9A">
        <w:rPr>
          <w:rFonts w:ascii="Times New Roman" w:hAnsi="Times New Roman" w:cs="Times New Roman"/>
          <w:sz w:val="24"/>
          <w:vertAlign w:val="superscript"/>
        </w:rPr>
        <w:t>nd</w:t>
      </w:r>
      <w:r w:rsidR="00C70046">
        <w:rPr>
          <w:rFonts w:ascii="Times New Roman" w:hAnsi="Times New Roman" w:cs="Times New Roman" w:hint="eastAsia"/>
          <w:sz w:val="24"/>
        </w:rPr>
        <w:t xml:space="preserve"> Round </w:t>
      </w:r>
      <w:r w:rsidRPr="00A6259C">
        <w:rPr>
          <w:rFonts w:ascii="Times New Roman" w:hAnsi="Times New Roman" w:cs="Times New Roman"/>
          <w:sz w:val="24"/>
        </w:rPr>
        <w:t>Review.</w:t>
      </w:r>
    </w:p>
    <w:p w14:paraId="11D6DC98" w14:textId="64F0A320" w:rsidR="003E0702" w:rsidRDefault="003E0702" w:rsidP="00DC3864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 w:rsidR="00B712D8" w:rsidRPr="00800C9A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Wu, L</w:t>
      </w:r>
      <w:r w:rsidRPr="278F3E8D">
        <w:rPr>
          <w:rFonts w:ascii="Times New Roman" w:hAnsi="Times New Roman" w:cs="Times New Roman"/>
          <w:sz w:val="24"/>
        </w:rPr>
        <w:t>.</w:t>
      </w:r>
      <w:r w:rsidR="00AD52F3">
        <w:rPr>
          <w:rFonts w:ascii="Times New Roman" w:hAnsi="Times New Roman" w:cs="Times New Roman"/>
          <w:sz w:val="24"/>
        </w:rPr>
        <w:t>, &amp; King, C.</w:t>
      </w:r>
      <w:r>
        <w:rPr>
          <w:rFonts w:ascii="Times New Roman" w:hAnsi="Times New Roman" w:cs="Times New Roman"/>
          <w:sz w:val="24"/>
        </w:rPr>
        <w:t xml:space="preserve"> “</w:t>
      </w:r>
      <w:r w:rsidR="00DC3864" w:rsidRPr="00800C9A">
        <w:rPr>
          <w:rFonts w:ascii="Times New Roman" w:hAnsi="Times New Roman" w:cs="Times New Roman"/>
          <w:sz w:val="24"/>
        </w:rPr>
        <w:t xml:space="preserve">Autonomy or </w:t>
      </w:r>
      <w:r w:rsidR="005A598F">
        <w:rPr>
          <w:rFonts w:ascii="Times New Roman" w:hAnsi="Times New Roman" w:cs="Times New Roman"/>
          <w:sz w:val="24"/>
        </w:rPr>
        <w:t>e</w:t>
      </w:r>
      <w:r w:rsidR="00DC3864" w:rsidRPr="00800C9A">
        <w:rPr>
          <w:rFonts w:ascii="Times New Roman" w:hAnsi="Times New Roman" w:cs="Times New Roman"/>
          <w:sz w:val="24"/>
        </w:rPr>
        <w:t xml:space="preserve">xploitation: Liminal </w:t>
      </w:r>
      <w:r w:rsidR="005A598F" w:rsidRPr="005A598F">
        <w:rPr>
          <w:rFonts w:ascii="Times New Roman" w:hAnsi="Times New Roman" w:cs="Times New Roman"/>
          <w:sz w:val="24"/>
        </w:rPr>
        <w:t xml:space="preserve">work </w:t>
      </w:r>
      <w:r w:rsidR="00981C24">
        <w:rPr>
          <w:rFonts w:ascii="Times New Roman" w:hAnsi="Times New Roman" w:cs="Times New Roman"/>
          <w:sz w:val="24"/>
        </w:rPr>
        <w:t xml:space="preserve">experience </w:t>
      </w:r>
      <w:r w:rsidR="005A598F" w:rsidRPr="005A598F">
        <w:rPr>
          <w:rFonts w:ascii="Times New Roman" w:hAnsi="Times New Roman" w:cs="Times New Roman"/>
          <w:sz w:val="24"/>
        </w:rPr>
        <w:t>in the age of platform digitization</w:t>
      </w:r>
      <w:r>
        <w:rPr>
          <w:rFonts w:ascii="Times New Roman" w:hAnsi="Times New Roman" w:cs="Times New Roman"/>
          <w:sz w:val="24"/>
        </w:rPr>
        <w:t>.”</w:t>
      </w:r>
      <w:r w:rsidRPr="007743BB">
        <w:rPr>
          <w:rFonts w:ascii="Times New Roman" w:hAnsi="Times New Roman" w:cs="Times New Roman"/>
          <w:sz w:val="24"/>
        </w:rPr>
        <w:t xml:space="preserve"> </w:t>
      </w:r>
      <w:r w:rsidR="00DE3EB9">
        <w:rPr>
          <w:rFonts w:ascii="Times New Roman" w:hAnsi="Times New Roman" w:cs="Times New Roman"/>
          <w:sz w:val="24"/>
        </w:rPr>
        <w:t>Targeting</w:t>
      </w:r>
      <w:r w:rsidR="00DE3EB9">
        <w:rPr>
          <w:rFonts w:ascii="Times New Roman" w:hAnsi="Times New Roman" w:cs="Times New Roman" w:hint="eastAsia"/>
          <w:sz w:val="24"/>
        </w:rPr>
        <w:t xml:space="preserve"> </w:t>
      </w:r>
      <w:r w:rsidR="00DE3EB9" w:rsidRPr="003E0702">
        <w:rPr>
          <w:rFonts w:ascii="Times New Roman" w:hAnsi="Times New Roman" w:cs="Times New Roman"/>
          <w:i/>
          <w:iCs/>
          <w:sz w:val="24"/>
        </w:rPr>
        <w:t>International Journal of Contemporary Hospitality Management</w:t>
      </w:r>
      <w:r w:rsidR="006456C7" w:rsidRPr="008235ED">
        <w:rPr>
          <w:rFonts w:ascii="Times New Roman" w:hAnsi="Times New Roman" w:cs="Times New Roman" w:hint="eastAsia"/>
          <w:sz w:val="24"/>
        </w:rPr>
        <w:t>,</w:t>
      </w:r>
      <w:r w:rsidR="00DE3EB9" w:rsidRPr="278F3E8D">
        <w:rPr>
          <w:rFonts w:ascii="Times New Roman" w:hAnsi="Times New Roman" w:cs="Times New Roman"/>
          <w:i/>
          <w:iCs/>
          <w:sz w:val="24"/>
        </w:rPr>
        <w:t xml:space="preserve"> </w:t>
      </w:r>
      <w:r w:rsidR="00765439">
        <w:rPr>
          <w:rFonts w:ascii="Times New Roman" w:hAnsi="Times New Roman" w:cs="Times New Roman" w:hint="eastAsia"/>
          <w:sz w:val="24"/>
        </w:rPr>
        <w:t xml:space="preserve">Under </w:t>
      </w:r>
      <w:r w:rsidR="00566AFB">
        <w:rPr>
          <w:rFonts w:ascii="Times New Roman" w:hAnsi="Times New Roman" w:cs="Times New Roman" w:hint="eastAsia"/>
          <w:sz w:val="24"/>
        </w:rPr>
        <w:t>R</w:t>
      </w:r>
      <w:r w:rsidR="00765439">
        <w:rPr>
          <w:rFonts w:ascii="Times New Roman" w:hAnsi="Times New Roman" w:cs="Times New Roman" w:hint="eastAsia"/>
          <w:sz w:val="24"/>
        </w:rPr>
        <w:t>eview</w:t>
      </w:r>
      <w:r w:rsidR="00DE3EB9" w:rsidRPr="278F3E8D">
        <w:rPr>
          <w:rFonts w:ascii="Times New Roman" w:hAnsi="Times New Roman" w:cs="Times New Roman"/>
          <w:sz w:val="24"/>
        </w:rPr>
        <w:t>.</w:t>
      </w:r>
    </w:p>
    <w:p w14:paraId="18ACD538" w14:textId="3655E222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 w:rsidRPr="004D4421">
        <w:rPr>
          <w:rFonts w:ascii="Times New Roman" w:hAnsi="Times New Roman" w:cs="Times New Roman" w:hint="eastAsia"/>
          <w:b/>
          <w:sz w:val="24"/>
        </w:rPr>
        <w:t>Wang, P.</w:t>
      </w:r>
      <w:r w:rsidRPr="004D4421">
        <w:rPr>
          <w:rFonts w:ascii="Times New Roman" w:hAnsi="Times New Roman" w:cs="Times New Roman" w:hint="eastAsia"/>
          <w:sz w:val="24"/>
        </w:rPr>
        <w:t xml:space="preserve"> &amp; Wu, L. </w:t>
      </w:r>
      <w:r w:rsidRPr="004D4421">
        <w:rPr>
          <w:rFonts w:ascii="Times New Roman" w:hAnsi="Times New Roman" w:cs="Times New Roman"/>
          <w:sz w:val="24"/>
        </w:rPr>
        <w:t>“</w:t>
      </w:r>
      <w:r w:rsidR="008640A2" w:rsidRPr="004D4421">
        <w:rPr>
          <w:rFonts w:ascii="Times New Roman" w:hAnsi="Times New Roman" w:cs="Times New Roman" w:hint="eastAsia"/>
          <w:sz w:val="24"/>
        </w:rPr>
        <w:t>AI</w:t>
      </w:r>
      <w:r w:rsidRPr="004D4421">
        <w:rPr>
          <w:rFonts w:ascii="Times New Roman" w:hAnsi="Times New Roman" w:cs="Times New Roman" w:hint="eastAsia"/>
          <w:sz w:val="24"/>
        </w:rPr>
        <w:t xml:space="preserve"> adoption </w:t>
      </w:r>
      <w:r w:rsidR="008640A2" w:rsidRPr="004D4421">
        <w:rPr>
          <w:rFonts w:ascii="Times New Roman" w:hAnsi="Times New Roman" w:cs="Times New Roman" w:hint="eastAsia"/>
          <w:sz w:val="24"/>
        </w:rPr>
        <w:t>in platform</w:t>
      </w:r>
      <w:r w:rsidR="004D4421" w:rsidRPr="004D4421">
        <w:rPr>
          <w:rFonts w:ascii="Times New Roman" w:hAnsi="Times New Roman" w:cs="Times New Roman" w:hint="eastAsia"/>
          <w:sz w:val="24"/>
        </w:rPr>
        <w:t xml:space="preserve"> dispute resolution</w:t>
      </w:r>
      <w:r w:rsidR="00412C9B">
        <w:rPr>
          <w:rFonts w:ascii="Times New Roman" w:hAnsi="Times New Roman" w:cs="Times New Roman"/>
          <w:sz w:val="24"/>
        </w:rPr>
        <w:t>.</w:t>
      </w:r>
      <w:r w:rsidRPr="004D4421">
        <w:rPr>
          <w:rFonts w:ascii="Times New Roman" w:hAnsi="Times New Roman" w:cs="Times New Roman"/>
          <w:sz w:val="24"/>
        </w:rPr>
        <w:t>”</w:t>
      </w:r>
      <w:r w:rsidR="0040688D" w:rsidRPr="004D4421">
        <w:rPr>
          <w:rFonts w:ascii="Times New Roman" w:hAnsi="Times New Roman" w:cs="Times New Roman"/>
          <w:sz w:val="24"/>
        </w:rPr>
        <w:t xml:space="preserve"> Targeting</w:t>
      </w:r>
      <w:r w:rsidR="0040688D" w:rsidRPr="004D4421">
        <w:rPr>
          <w:rFonts w:ascii="Times New Roman" w:hAnsi="Times New Roman" w:cs="Times New Roman" w:hint="eastAsia"/>
          <w:sz w:val="24"/>
        </w:rPr>
        <w:t xml:space="preserve"> </w:t>
      </w:r>
      <w:r w:rsidR="00B9349A" w:rsidRPr="004D4421">
        <w:rPr>
          <w:rFonts w:ascii="Times New Roman" w:hAnsi="Times New Roman" w:cs="Times New Roman"/>
          <w:i/>
          <w:sz w:val="24"/>
        </w:rPr>
        <w:t>International Journal of Hospitality Management</w:t>
      </w:r>
      <w:r w:rsidR="008235ED" w:rsidRPr="008235ED">
        <w:rPr>
          <w:rFonts w:ascii="Times New Roman" w:hAnsi="Times New Roman" w:cs="Times New Roman" w:hint="eastAsia"/>
          <w:sz w:val="24"/>
        </w:rPr>
        <w:t>,</w:t>
      </w:r>
      <w:r w:rsidR="0040688D" w:rsidRPr="004D4421">
        <w:rPr>
          <w:rFonts w:ascii="Times New Roman" w:hAnsi="Times New Roman" w:cs="Times New Roman"/>
          <w:i/>
          <w:sz w:val="24"/>
        </w:rPr>
        <w:t xml:space="preserve"> </w:t>
      </w:r>
      <w:r w:rsidR="0040688D" w:rsidRPr="004D4421">
        <w:rPr>
          <w:rFonts w:ascii="Times New Roman" w:hAnsi="Times New Roman" w:cs="Times New Roman"/>
          <w:sz w:val="24"/>
        </w:rPr>
        <w:t>Study Execution.</w:t>
      </w:r>
    </w:p>
    <w:p w14:paraId="18ACD539" w14:textId="041D0F81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>Wang, P.</w:t>
      </w:r>
      <w:r>
        <w:rPr>
          <w:rFonts w:ascii="Times New Roman" w:hAnsi="Times New Roman" w:cs="Times New Roman" w:hint="eastAsia"/>
          <w:sz w:val="24"/>
        </w:rPr>
        <w:t xml:space="preserve"> &amp; Wu, L. </w:t>
      </w:r>
      <w:r>
        <w:rPr>
          <w:rFonts w:ascii="Times New Roman" w:hAnsi="Times New Roman" w:cs="Times New Roman"/>
          <w:sz w:val="24"/>
        </w:rPr>
        <w:t>“</w:t>
      </w:r>
      <w:r>
        <w:rPr>
          <w:rFonts w:ascii="Times New Roman" w:hAnsi="Times New Roman" w:cs="Times New Roman" w:hint="eastAsia"/>
          <w:sz w:val="24"/>
        </w:rPr>
        <w:t xml:space="preserve">Neighborhood empowerment </w:t>
      </w:r>
      <w:r w:rsidR="0083092D">
        <w:rPr>
          <w:rFonts w:ascii="Times New Roman" w:hAnsi="Times New Roman" w:cs="Times New Roman"/>
          <w:sz w:val="24"/>
        </w:rPr>
        <w:t>in</w:t>
      </w:r>
      <w:r>
        <w:rPr>
          <w:rFonts w:ascii="Times New Roman" w:hAnsi="Times New Roman" w:cs="Times New Roman" w:hint="eastAsia"/>
          <w:sz w:val="24"/>
        </w:rPr>
        <w:t xml:space="preserve"> service platform technology innovation.</w:t>
      </w:r>
      <w:r>
        <w:rPr>
          <w:rFonts w:ascii="Times New Roman" w:hAnsi="Times New Roman" w:cs="Times New Roman"/>
          <w:sz w:val="24"/>
        </w:rPr>
        <w:t>”</w:t>
      </w:r>
      <w:r w:rsidR="0040688D" w:rsidRPr="0040688D">
        <w:rPr>
          <w:rFonts w:ascii="Times New Roman" w:hAnsi="Times New Roman" w:cs="Times New Roman"/>
          <w:sz w:val="24"/>
        </w:rPr>
        <w:t xml:space="preserve"> </w:t>
      </w:r>
      <w:r w:rsidR="0040688D">
        <w:rPr>
          <w:rFonts w:ascii="Times New Roman" w:hAnsi="Times New Roman" w:cs="Times New Roman"/>
          <w:sz w:val="24"/>
        </w:rPr>
        <w:lastRenderedPageBreak/>
        <w:t>Targeting</w:t>
      </w:r>
      <w:r w:rsidR="0040688D">
        <w:rPr>
          <w:rFonts w:ascii="Times New Roman" w:hAnsi="Times New Roman" w:cs="Times New Roman" w:hint="eastAsia"/>
          <w:sz w:val="24"/>
        </w:rPr>
        <w:t xml:space="preserve"> </w:t>
      </w:r>
      <w:r w:rsidR="008036C7">
        <w:rPr>
          <w:rFonts w:ascii="Times New Roman" w:hAnsi="Times New Roman" w:cs="Times New Roman" w:hint="eastAsia"/>
          <w:i/>
          <w:iCs/>
          <w:sz w:val="24"/>
        </w:rPr>
        <w:t>Annals</w:t>
      </w:r>
      <w:r w:rsidR="008036C7" w:rsidRPr="002F5945" w:rsidDel="00F132AE">
        <w:rPr>
          <w:rFonts w:ascii="Times New Roman" w:hAnsi="Times New Roman" w:cs="Times New Roman" w:hint="eastAsia"/>
          <w:i/>
          <w:iCs/>
          <w:sz w:val="24"/>
        </w:rPr>
        <w:t xml:space="preserve"> </w:t>
      </w:r>
      <w:r w:rsidR="00F132AE" w:rsidRPr="00F132AE">
        <w:rPr>
          <w:rFonts w:ascii="Times New Roman" w:hAnsi="Times New Roman" w:cs="Times New Roman"/>
          <w:i/>
          <w:iCs/>
          <w:sz w:val="24"/>
        </w:rPr>
        <w:t xml:space="preserve">of </w:t>
      </w:r>
      <w:r w:rsidR="00456111">
        <w:rPr>
          <w:rFonts w:ascii="Times New Roman" w:hAnsi="Times New Roman" w:cs="Times New Roman" w:hint="eastAsia"/>
          <w:i/>
          <w:iCs/>
          <w:sz w:val="24"/>
        </w:rPr>
        <w:t>Tourism Research</w:t>
      </w:r>
      <w:r w:rsidR="00C363FE" w:rsidRPr="008235ED">
        <w:rPr>
          <w:rFonts w:ascii="Times New Roman" w:hAnsi="Times New Roman" w:cs="Times New Roman" w:hint="eastAsia"/>
          <w:sz w:val="24"/>
        </w:rPr>
        <w:t>,</w:t>
      </w:r>
      <w:r w:rsidR="0040688D">
        <w:rPr>
          <w:rFonts w:ascii="Times New Roman" w:hAnsi="Times New Roman" w:cs="Times New Roman"/>
          <w:i/>
          <w:iCs/>
          <w:sz w:val="24"/>
        </w:rPr>
        <w:t xml:space="preserve"> </w:t>
      </w:r>
      <w:r w:rsidR="0040688D">
        <w:rPr>
          <w:rFonts w:ascii="Times New Roman" w:hAnsi="Times New Roman" w:cs="Times New Roman"/>
          <w:sz w:val="24"/>
        </w:rPr>
        <w:t>Study Execution.</w:t>
      </w:r>
    </w:p>
    <w:p w14:paraId="7A64C58E" w14:textId="4D86E811" w:rsidR="00640771" w:rsidRPr="00370F90" w:rsidRDefault="00D70E12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 w:rsidRPr="00D70E12">
        <w:rPr>
          <w:rFonts w:ascii="Times New Roman" w:hAnsi="Times New Roman" w:cs="Times New Roman"/>
          <w:b/>
          <w:bCs/>
          <w:sz w:val="24"/>
        </w:rPr>
        <w:t>Wang, P</w:t>
      </w:r>
      <w:r w:rsidR="00AD3BD0">
        <w:rPr>
          <w:rFonts w:ascii="Times New Roman" w:hAnsi="Times New Roman" w:cs="Times New Roman"/>
          <w:b/>
          <w:bCs/>
          <w:sz w:val="24"/>
        </w:rPr>
        <w:t>.</w:t>
      </w:r>
      <w:r w:rsidRPr="00D70E12">
        <w:rPr>
          <w:rFonts w:ascii="Times New Roman" w:hAnsi="Times New Roman" w:cs="Times New Roman"/>
          <w:sz w:val="24"/>
        </w:rPr>
        <w:t xml:space="preserve">, Liu, P., &amp; Wu, L. </w:t>
      </w:r>
      <w:r w:rsidR="00370F90">
        <w:rPr>
          <w:rFonts w:ascii="Times New Roman" w:hAnsi="Times New Roman" w:cs="Times New Roman"/>
          <w:sz w:val="24"/>
        </w:rPr>
        <w:t>“</w:t>
      </w:r>
      <w:r w:rsidRPr="00D70E12">
        <w:rPr>
          <w:rFonts w:ascii="Times New Roman" w:hAnsi="Times New Roman" w:cs="Times New Roman"/>
          <w:sz w:val="24"/>
        </w:rPr>
        <w:t>Reexamining authenticity: A longitudinal analysis on hotel brand experiences.</w:t>
      </w:r>
      <w:r w:rsidR="00370F90">
        <w:rPr>
          <w:rFonts w:ascii="Times New Roman" w:hAnsi="Times New Roman" w:cs="Times New Roman"/>
          <w:sz w:val="24"/>
        </w:rPr>
        <w:t>”</w:t>
      </w:r>
      <w:r w:rsidR="00370F90">
        <w:rPr>
          <w:rFonts w:ascii="Times New Roman" w:hAnsi="Times New Roman" w:cs="Times New Roman" w:hint="eastAsia"/>
          <w:sz w:val="24"/>
        </w:rPr>
        <w:t xml:space="preserve"> </w:t>
      </w:r>
      <w:r w:rsidR="00254036">
        <w:rPr>
          <w:rFonts w:ascii="Times New Roman" w:hAnsi="Times New Roman" w:cs="Times New Roman"/>
          <w:sz w:val="24"/>
        </w:rPr>
        <w:t>Targeting</w:t>
      </w:r>
      <w:r w:rsidR="00254036" w:rsidRPr="00765919">
        <w:rPr>
          <w:rFonts w:ascii="Times New Roman" w:hAnsi="Times New Roman" w:cs="Times New Roman"/>
          <w:i/>
          <w:iCs/>
          <w:sz w:val="24"/>
        </w:rPr>
        <w:t xml:space="preserve"> </w:t>
      </w:r>
      <w:r w:rsidR="00B91C5F" w:rsidRPr="00765919">
        <w:rPr>
          <w:rFonts w:ascii="Times New Roman" w:hAnsi="Times New Roman" w:cs="Times New Roman"/>
          <w:i/>
          <w:iCs/>
          <w:sz w:val="24"/>
        </w:rPr>
        <w:t>Cornell Hospitality Quarterly</w:t>
      </w:r>
      <w:r w:rsidR="00B91C5F" w:rsidRPr="00A6259C">
        <w:rPr>
          <w:rFonts w:ascii="Times New Roman" w:hAnsi="Times New Roman" w:cs="Times New Roman"/>
          <w:sz w:val="24"/>
        </w:rPr>
        <w:t xml:space="preserve">, </w:t>
      </w:r>
      <w:r w:rsidR="00A33FE8">
        <w:rPr>
          <w:rFonts w:ascii="Times New Roman" w:hAnsi="Times New Roman" w:cs="Times New Roman"/>
          <w:sz w:val="24"/>
        </w:rPr>
        <w:t>Study Execution.</w:t>
      </w:r>
    </w:p>
    <w:p w14:paraId="55B97E6A" w14:textId="7F4F6137" w:rsidR="00C063E5" w:rsidRPr="00640771" w:rsidRDefault="00C37EE7" w:rsidP="00640771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i/>
          <w:iCs/>
          <w:sz w:val="24"/>
        </w:rPr>
      </w:pPr>
      <w:r w:rsidRPr="00477896">
        <w:rPr>
          <w:rFonts w:ascii="Times New Roman" w:hAnsi="Times New Roman" w:cs="Times New Roman"/>
          <w:sz w:val="24"/>
        </w:rPr>
        <w:t xml:space="preserve">Wu, L., </w:t>
      </w:r>
      <w:r>
        <w:rPr>
          <w:rFonts w:ascii="Times New Roman" w:hAnsi="Times New Roman" w:cs="Times New Roman"/>
          <w:sz w:val="24"/>
        </w:rPr>
        <w:t xml:space="preserve">He, Z., </w:t>
      </w:r>
      <w:r w:rsidRPr="00477896"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>, Peng, L. Z., &amp; Mattila, A. S. “</w:t>
      </w:r>
      <w:r w:rsidR="00CD5BAA">
        <w:rPr>
          <w:rFonts w:ascii="Times New Roman" w:hAnsi="Times New Roman" w:cs="Times New Roman"/>
          <w:sz w:val="24"/>
        </w:rPr>
        <w:t xml:space="preserve">Examining the impact of </w:t>
      </w:r>
      <w:r w:rsidR="00435DBA" w:rsidRPr="00435DBA">
        <w:rPr>
          <w:rFonts w:ascii="Times New Roman" w:hAnsi="Times New Roman" w:cs="Times New Roman"/>
          <w:sz w:val="24"/>
        </w:rPr>
        <w:t xml:space="preserve">biophilic </w:t>
      </w:r>
      <w:r w:rsidR="00CD5BAA">
        <w:rPr>
          <w:rFonts w:ascii="Times New Roman" w:hAnsi="Times New Roman" w:cs="Times New Roman"/>
          <w:sz w:val="24"/>
        </w:rPr>
        <w:t xml:space="preserve">servicescape </w:t>
      </w:r>
      <w:r w:rsidR="00435DBA" w:rsidRPr="00435DBA">
        <w:rPr>
          <w:rFonts w:ascii="Times New Roman" w:hAnsi="Times New Roman" w:cs="Times New Roman"/>
          <w:sz w:val="24"/>
        </w:rPr>
        <w:t>design</w:t>
      </w:r>
      <w:r>
        <w:rPr>
          <w:rFonts w:ascii="Times New Roman" w:hAnsi="Times New Roman" w:cs="Times New Roman"/>
          <w:sz w:val="24"/>
        </w:rPr>
        <w:t xml:space="preserve">.” Targeting </w:t>
      </w:r>
      <w:r w:rsidRPr="00C37EE7">
        <w:rPr>
          <w:rFonts w:ascii="Times New Roman" w:hAnsi="Times New Roman" w:cs="Times New Roman"/>
          <w:i/>
          <w:iCs/>
          <w:sz w:val="24"/>
        </w:rPr>
        <w:t>Journal of Service Research</w:t>
      </w:r>
      <w:r w:rsidR="006E6E1A" w:rsidRPr="008235ED">
        <w:rPr>
          <w:rFonts w:ascii="Times New Roman" w:hAnsi="Times New Roman" w:cs="Times New Roman" w:hint="eastAsia"/>
          <w:sz w:val="24"/>
        </w:rPr>
        <w:t>,</w:t>
      </w:r>
      <w:r w:rsidRPr="00C37EE7">
        <w:rPr>
          <w:rFonts w:ascii="Times New Roman" w:hAnsi="Times New Roman" w:cs="Times New Roman"/>
          <w:i/>
          <w:iCs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Study Execution.</w:t>
      </w:r>
    </w:p>
    <w:p w14:paraId="18ACD53A" w14:textId="1BADCB2F" w:rsidR="00774E9D" w:rsidRDefault="00F2629C">
      <w:pPr>
        <w:pStyle w:val="2"/>
        <w:adjustRightInd w:val="0"/>
        <w:snapToGrid w:val="0"/>
        <w:spacing w:beforeLines="130" w:before="405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 xml:space="preserve">Refereed </w:t>
      </w:r>
      <w:r w:rsidR="004E2FD8">
        <w:rPr>
          <w:rFonts w:ascii="Times New Roman" w:hAnsi="Times New Roman" w:cs="Times New Roman"/>
          <w:caps/>
          <w:sz w:val="24"/>
          <w:szCs w:val="24"/>
        </w:rPr>
        <w:t xml:space="preserve">journal </w:t>
      </w:r>
      <w:r>
        <w:rPr>
          <w:rFonts w:ascii="Times New Roman" w:hAnsi="Times New Roman" w:cs="Times New Roman"/>
          <w:caps/>
          <w:sz w:val="24"/>
          <w:szCs w:val="24"/>
        </w:rPr>
        <w:t>Publications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i/>
          <w:iCs/>
          <w:caps/>
          <w:sz w:val="24"/>
          <w:szCs w:val="24"/>
          <w:u w:val="single"/>
        </w:rPr>
        <w:t xml:space="preserve">            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</w:t>
      </w:r>
    </w:p>
    <w:p w14:paraId="04E7D0AF" w14:textId="77777777" w:rsidR="00972954" w:rsidRDefault="00972954" w:rsidP="00972954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color w:val="222222"/>
          <w:sz w:val="24"/>
          <w:shd w:val="clear" w:color="auto" w:fill="FFFFFF"/>
        </w:rPr>
      </w:pPr>
      <w:r>
        <w:rPr>
          <w:rFonts w:ascii="Times New Roman" w:hAnsi="Times New Roman" w:cs="Times New Roman" w:hint="eastAsia"/>
          <w:b/>
          <w:bCs/>
          <w:color w:val="222222"/>
          <w:sz w:val="24"/>
          <w:shd w:val="clear" w:color="auto" w:fill="FFFFFF"/>
        </w:rPr>
        <w:t>Wang, P.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 xml:space="preserve">, Wu, L., &amp; McGinley, S. (2024). 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“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How and why commitment-focused hospitality employee recognitions attract growth-minded job seekers: An inspiration theory perspective.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”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 xml:space="preserve"> </w:t>
      </w:r>
      <w:r>
        <w:rPr>
          <w:rFonts w:ascii="Times New Roman" w:hAnsi="Times New Roman" w:cs="Times New Roman" w:hint="eastAsia"/>
          <w:i/>
          <w:iCs/>
          <w:color w:val="222222"/>
          <w:sz w:val="24"/>
          <w:shd w:val="clear" w:color="auto" w:fill="FFFFFF"/>
        </w:rPr>
        <w:t>Journal of Hospitality &amp; Tourism Research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, 10963480231223152.</w:t>
      </w:r>
    </w:p>
    <w:p w14:paraId="18ACD53B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color w:val="222222"/>
          <w:sz w:val="24"/>
          <w:shd w:val="clear" w:color="auto" w:fill="FFFFFF"/>
        </w:rPr>
      </w:pP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 xml:space="preserve">Fan, A., Wu, L., Ma, C., &amp; </w:t>
      </w:r>
      <w:r>
        <w:rPr>
          <w:rFonts w:ascii="Times New Roman" w:hAnsi="Times New Roman" w:cs="Times New Roman" w:hint="eastAsia"/>
          <w:b/>
          <w:bCs/>
          <w:color w:val="222222"/>
          <w:sz w:val="24"/>
          <w:shd w:val="clear" w:color="auto" w:fill="FFFFFF"/>
        </w:rPr>
        <w:t>Wang, P.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 xml:space="preserve"> (2024). 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“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The manipulative effects in the technology-facilitated preservice tipping experience.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”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 xml:space="preserve"> </w:t>
      </w:r>
      <w:r>
        <w:rPr>
          <w:rFonts w:ascii="Times New Roman" w:hAnsi="Times New Roman" w:cs="Times New Roman" w:hint="eastAsia"/>
          <w:i/>
          <w:iCs/>
          <w:color w:val="222222"/>
          <w:sz w:val="24"/>
          <w:shd w:val="clear" w:color="auto" w:fill="FFFFFF"/>
        </w:rPr>
        <w:t>Cornell Hospitality Quarterly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, 19389655241235106.</w:t>
      </w:r>
    </w:p>
    <w:p w14:paraId="18ACD53D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color w:val="222222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Wu, L., Fan, A., &amp; </w:t>
      </w:r>
      <w:r>
        <w:rPr>
          <w:rFonts w:ascii="Times New Roman" w:hAnsi="Times New Roman" w:cs="Times New Roman"/>
          <w:b/>
          <w:bCs/>
          <w:color w:val="222222"/>
          <w:sz w:val="24"/>
          <w:shd w:val="clear" w:color="auto" w:fill="FFFFFF"/>
        </w:rPr>
        <w:t>Wang, P.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 (2023). “How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nspiring! The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mpact of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r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epurposed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d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esign on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c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ustomer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nspiration and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r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epurchase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ntention.” </w:t>
      </w:r>
      <w:r>
        <w:rPr>
          <w:rFonts w:ascii="Times New Roman" w:hAnsi="Times New Roman" w:cs="Times New Roman"/>
          <w:i/>
          <w:iCs/>
          <w:color w:val="222222"/>
          <w:sz w:val="24"/>
          <w:shd w:val="clear" w:color="auto" w:fill="FFFFFF"/>
        </w:rPr>
        <w:t>Journal of Hospitality &amp; Tourism Research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, 10963480231182980.</w:t>
      </w:r>
    </w:p>
    <w:p w14:paraId="18ACD53E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color w:val="222222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Huang, X., </w:t>
      </w:r>
      <w:r>
        <w:rPr>
          <w:rFonts w:ascii="Times New Roman" w:hAnsi="Times New Roman" w:cs="Times New Roman"/>
          <w:b/>
          <w:bCs/>
          <w:color w:val="222222"/>
          <w:sz w:val="24"/>
          <w:shd w:val="clear" w:color="auto" w:fill="FFFFFF"/>
        </w:rPr>
        <w:t>Wang, P.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, &amp; Wu, L. (2023). “Well-being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t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hrough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t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ransformation: An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ntegrative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f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ramework of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t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ransformative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t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ourism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e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xperiences and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h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edonic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v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ersus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e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udaimonic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w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ell-being.” </w:t>
      </w:r>
      <w:r>
        <w:rPr>
          <w:rFonts w:ascii="Times New Roman" w:hAnsi="Times New Roman" w:cs="Times New Roman"/>
          <w:i/>
          <w:iCs/>
          <w:color w:val="222222"/>
          <w:sz w:val="24"/>
          <w:shd w:val="clear" w:color="auto" w:fill="FFFFFF"/>
        </w:rPr>
        <w:t>Journal of Travel Research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, </w:t>
      </w:r>
      <w:r>
        <w:rPr>
          <w:rFonts w:ascii="Times New Roman" w:hAnsi="Times New Roman" w:cs="Times New Roman" w:hint="eastAsia"/>
          <w:i/>
          <w:iCs/>
          <w:color w:val="222222"/>
          <w:sz w:val="24"/>
          <w:shd w:val="clear" w:color="auto" w:fill="FFFFFF"/>
        </w:rPr>
        <w:t>63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(4), 974-994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.</w:t>
      </w:r>
    </w:p>
    <w:p w14:paraId="18ACD53F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Wu, L., He, Z., &amp; </w:t>
      </w:r>
      <w:r>
        <w:rPr>
          <w:rFonts w:ascii="Times New Roman" w:hAnsi="Times New Roman" w:cs="Times New Roman"/>
          <w:b/>
          <w:bCs/>
          <w:color w:val="222222"/>
          <w:sz w:val="24"/>
          <w:shd w:val="clear" w:color="auto" w:fill="FFFFFF"/>
        </w:rPr>
        <w:t>Wang, P.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 (2022). “It’s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n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ot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w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hat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y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ou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b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uy,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i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t’s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h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ow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y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ou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f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eel: Using the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f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ive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p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rinciples of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s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ervice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e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xperience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d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esign to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r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evolutionize the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l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ives of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c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ustomers and </w:t>
      </w:r>
      <w:r>
        <w:rPr>
          <w:rFonts w:ascii="Times New Roman" w:hAnsi="Times New Roman" w:cs="Times New Roman" w:hint="eastAsia"/>
          <w:color w:val="222222"/>
          <w:sz w:val="24"/>
          <w:shd w:val="clear" w:color="auto" w:fill="FFFFFF"/>
        </w:rPr>
        <w:t>e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mployees.” </w:t>
      </w:r>
      <w:r>
        <w:rPr>
          <w:rFonts w:ascii="Times New Roman" w:hAnsi="Times New Roman" w:cs="Times New Roman"/>
          <w:i/>
          <w:iCs/>
          <w:color w:val="222222"/>
          <w:sz w:val="24"/>
          <w:shd w:val="clear" w:color="auto" w:fill="FFFFFF"/>
        </w:rPr>
        <w:t>Fox Business Review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i/>
          <w:iCs/>
          <w:color w:val="222222"/>
          <w:sz w:val="24"/>
          <w:shd w:val="clear" w:color="auto" w:fill="FFFFFF"/>
        </w:rPr>
        <w:t>1</w:t>
      </w:r>
      <w:r>
        <w:rPr>
          <w:rFonts w:ascii="Times New Roman" w:hAnsi="Times New Roman" w:cs="Times New Roman"/>
          <w:color w:val="222222"/>
          <w:sz w:val="24"/>
          <w:shd w:val="clear" w:color="auto" w:fill="FFFFFF"/>
        </w:rPr>
        <w:t>(4), 2-6.</w:t>
      </w:r>
    </w:p>
    <w:p w14:paraId="18ACD540" w14:textId="575F93D1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Hwang Y., Gao, Y., Mattila, A., &amp; </w:t>
      </w:r>
      <w:r>
        <w:rPr>
          <w:rFonts w:ascii="Times New Roman" w:hAnsi="Times New Roman" w:cs="Times New Roman"/>
          <w:b/>
          <w:sz w:val="24"/>
        </w:rPr>
        <w:t>Wang</w:t>
      </w:r>
      <w:r w:rsidR="00792165">
        <w:rPr>
          <w:rFonts w:ascii="Times New Roman" w:hAnsi="Times New Roman" w:cs="Times New Roman"/>
          <w:b/>
          <w:sz w:val="24"/>
        </w:rPr>
        <w:t>,</w:t>
      </w:r>
      <w:r>
        <w:rPr>
          <w:rFonts w:ascii="Times New Roman" w:hAnsi="Times New Roman" w:cs="Times New Roman"/>
          <w:b/>
          <w:sz w:val="24"/>
        </w:rPr>
        <w:t xml:space="preserve"> P.</w:t>
      </w:r>
      <w:r>
        <w:rPr>
          <w:rFonts w:ascii="Times New Roman" w:hAnsi="Times New Roman" w:cs="Times New Roman"/>
          <w:sz w:val="24"/>
        </w:rPr>
        <w:t xml:space="preserve"> (2022). “Connecting with customers by optimizing the use of handwritten font styles.” </w:t>
      </w:r>
      <w:r>
        <w:rPr>
          <w:rFonts w:ascii="Times New Roman" w:hAnsi="Times New Roman" w:cs="Times New Roman"/>
          <w:i/>
          <w:sz w:val="24"/>
        </w:rPr>
        <w:t xml:space="preserve">Cornell Hospitality Quarterly, </w:t>
      </w:r>
      <w:r>
        <w:rPr>
          <w:rFonts w:ascii="Times New Roman" w:hAnsi="Times New Roman" w:cs="Times New Roman"/>
          <w:iCs/>
          <w:sz w:val="24"/>
        </w:rPr>
        <w:t>19389655221102389</w:t>
      </w:r>
      <w:r>
        <w:rPr>
          <w:rFonts w:ascii="Times New Roman" w:hAnsi="Times New Roman" w:cs="Times New Roman"/>
          <w:sz w:val="24"/>
        </w:rPr>
        <w:t>.</w:t>
      </w:r>
    </w:p>
    <w:p w14:paraId="18ACD541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Gao, Y., Guillet, B. D., &amp; </w:t>
      </w:r>
      <w:r>
        <w:rPr>
          <w:rFonts w:ascii="Times New Roman" w:hAnsi="Times New Roman" w:cs="Times New Roman"/>
          <w:b/>
          <w:bCs/>
          <w:sz w:val="24"/>
        </w:rPr>
        <w:t>Wang, P</w:t>
      </w:r>
      <w:r>
        <w:rPr>
          <w:rFonts w:ascii="Times New Roman" w:hAnsi="Times New Roman" w:cs="Times New Roman"/>
          <w:sz w:val="24"/>
        </w:rPr>
        <w:t xml:space="preserve">. (2021). “Effect of </w:t>
      </w:r>
      <w:r>
        <w:rPr>
          <w:rFonts w:ascii="Times New Roman" w:hAnsi="Times New Roman" w:cs="Times New Roman" w:hint="eastAsia"/>
          <w:sz w:val="24"/>
        </w:rPr>
        <w:t>p</w:t>
      </w:r>
      <w:r>
        <w:rPr>
          <w:rFonts w:ascii="Times New Roman" w:hAnsi="Times New Roman" w:cs="Times New Roman"/>
          <w:sz w:val="24"/>
        </w:rPr>
        <w:t xml:space="preserve">rice </w:t>
      </w:r>
      <w:r>
        <w:rPr>
          <w:rFonts w:ascii="Times New Roman" w:hAnsi="Times New Roman" w:cs="Times New Roman" w:hint="eastAsia"/>
          <w:sz w:val="24"/>
        </w:rPr>
        <w:t>c</w:t>
      </w:r>
      <w:r>
        <w:rPr>
          <w:rFonts w:ascii="Times New Roman" w:hAnsi="Times New Roman" w:cs="Times New Roman"/>
          <w:sz w:val="24"/>
        </w:rPr>
        <w:t xml:space="preserve">hange </w:t>
      </w:r>
      <w:r>
        <w:rPr>
          <w:rFonts w:ascii="Times New Roman" w:hAnsi="Times New Roman" w:cs="Times New Roman" w:hint="eastAsia"/>
          <w:sz w:val="24"/>
        </w:rPr>
        <w:t>a</w:t>
      </w:r>
      <w:r>
        <w:rPr>
          <w:rFonts w:ascii="Times New Roman" w:hAnsi="Times New Roman" w:cs="Times New Roman"/>
          <w:sz w:val="24"/>
        </w:rPr>
        <w:t xml:space="preserve">lert on </w:t>
      </w:r>
      <w:r>
        <w:rPr>
          <w:rFonts w:ascii="Times New Roman" w:hAnsi="Times New Roman" w:cs="Times New Roman" w:hint="eastAsia"/>
          <w:sz w:val="24"/>
        </w:rPr>
        <w:t>p</w:t>
      </w:r>
      <w:r>
        <w:rPr>
          <w:rFonts w:ascii="Times New Roman" w:hAnsi="Times New Roman" w:cs="Times New Roman"/>
          <w:sz w:val="24"/>
        </w:rPr>
        <w:t xml:space="preserve">erceptions of </w:t>
      </w:r>
      <w:r>
        <w:rPr>
          <w:rFonts w:ascii="Times New Roman" w:hAnsi="Times New Roman" w:cs="Times New Roman" w:hint="eastAsia"/>
          <w:sz w:val="24"/>
        </w:rPr>
        <w:t>h</w:t>
      </w:r>
      <w:r>
        <w:rPr>
          <w:rFonts w:ascii="Times New Roman" w:hAnsi="Times New Roman" w:cs="Times New Roman"/>
          <w:sz w:val="24"/>
        </w:rPr>
        <w:t xml:space="preserve">otel </w:t>
      </w:r>
      <w:r>
        <w:rPr>
          <w:rFonts w:ascii="Times New Roman" w:hAnsi="Times New Roman" w:cs="Times New Roman" w:hint="eastAsia"/>
          <w:sz w:val="24"/>
        </w:rPr>
        <w:t>a</w:t>
      </w:r>
      <w:r>
        <w:rPr>
          <w:rFonts w:ascii="Times New Roman" w:hAnsi="Times New Roman" w:cs="Times New Roman"/>
          <w:sz w:val="24"/>
        </w:rPr>
        <w:t xml:space="preserve">ttribute-based </w:t>
      </w:r>
      <w:r>
        <w:rPr>
          <w:rFonts w:ascii="Times New Roman" w:hAnsi="Times New Roman" w:cs="Times New Roman" w:hint="eastAsia"/>
          <w:sz w:val="24"/>
        </w:rPr>
        <w:t>r</w:t>
      </w:r>
      <w:r>
        <w:rPr>
          <w:rFonts w:ascii="Times New Roman" w:hAnsi="Times New Roman" w:cs="Times New Roman"/>
          <w:sz w:val="24"/>
        </w:rPr>
        <w:t xml:space="preserve">oom </w:t>
      </w:r>
      <w:r>
        <w:rPr>
          <w:rFonts w:ascii="Times New Roman" w:hAnsi="Times New Roman" w:cs="Times New Roman" w:hint="eastAsia"/>
          <w:sz w:val="24"/>
        </w:rPr>
        <w:t>p</w:t>
      </w:r>
      <w:r>
        <w:rPr>
          <w:rFonts w:ascii="Times New Roman" w:hAnsi="Times New Roman" w:cs="Times New Roman"/>
          <w:sz w:val="24"/>
        </w:rPr>
        <w:t xml:space="preserve">ricing (ABP) versus </w:t>
      </w:r>
      <w:r>
        <w:rPr>
          <w:rFonts w:ascii="Times New Roman" w:hAnsi="Times New Roman" w:cs="Times New Roman" w:hint="eastAsia"/>
          <w:sz w:val="24"/>
        </w:rPr>
        <w:t>t</w:t>
      </w:r>
      <w:r>
        <w:rPr>
          <w:rFonts w:ascii="Times New Roman" w:hAnsi="Times New Roman" w:cs="Times New Roman"/>
          <w:sz w:val="24"/>
        </w:rPr>
        <w:t xml:space="preserve">raditional </w:t>
      </w:r>
      <w:r>
        <w:rPr>
          <w:rFonts w:ascii="Times New Roman" w:hAnsi="Times New Roman" w:cs="Times New Roman" w:hint="eastAsia"/>
          <w:sz w:val="24"/>
        </w:rPr>
        <w:t>r</w:t>
      </w:r>
      <w:r>
        <w:rPr>
          <w:rFonts w:ascii="Times New Roman" w:hAnsi="Times New Roman" w:cs="Times New Roman"/>
          <w:sz w:val="24"/>
        </w:rPr>
        <w:t xml:space="preserve">oom </w:t>
      </w:r>
      <w:r>
        <w:rPr>
          <w:rFonts w:ascii="Times New Roman" w:hAnsi="Times New Roman" w:cs="Times New Roman" w:hint="eastAsia"/>
          <w:sz w:val="24"/>
        </w:rPr>
        <w:t>p</w:t>
      </w:r>
      <w:r>
        <w:rPr>
          <w:rFonts w:ascii="Times New Roman" w:hAnsi="Times New Roman" w:cs="Times New Roman"/>
          <w:sz w:val="24"/>
        </w:rPr>
        <w:t xml:space="preserve">ricing (TRP).” </w:t>
      </w:r>
      <w:r>
        <w:rPr>
          <w:rFonts w:ascii="Times New Roman" w:hAnsi="Times New Roman" w:cs="Times New Roman"/>
          <w:i/>
          <w:iCs/>
          <w:sz w:val="24"/>
        </w:rPr>
        <w:t>International Journal of Hospitality Management</w:t>
      </w:r>
      <w:r>
        <w:rPr>
          <w:rFonts w:ascii="Times New Roman" w:hAnsi="Times New Roman" w:cs="Times New Roman"/>
          <w:sz w:val="24"/>
        </w:rPr>
        <w:t>, 92.</w:t>
      </w:r>
    </w:p>
    <w:p w14:paraId="18ACD542" w14:textId="2CBADECF" w:rsidR="00774E9D" w:rsidRDefault="00F2629C">
      <w:pPr>
        <w:pStyle w:val="2"/>
        <w:adjustRightInd w:val="0"/>
        <w:snapToGrid w:val="0"/>
        <w:spacing w:beforeLines="120" w:before="374" w:after="120" w:line="360" w:lineRule="auto"/>
        <w:ind w:left="482" w:hangingChars="200" w:hanging="482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Refereed Conference Proceedings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</w:t>
      </w:r>
    </w:p>
    <w:p w14:paraId="18ACD543" w14:textId="16F8F3D2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 xml:space="preserve">Wang, P. </w:t>
      </w:r>
      <w:r>
        <w:rPr>
          <w:rFonts w:ascii="Times New Roman" w:hAnsi="Times New Roman" w:cs="Times New Roman" w:hint="eastAsia"/>
          <w:sz w:val="24"/>
        </w:rPr>
        <w:t xml:space="preserve">&amp; Wu, L. (2024). </w:t>
      </w:r>
      <w:r>
        <w:rPr>
          <w:rFonts w:ascii="Times New Roman" w:hAnsi="Times New Roman" w:cs="Times New Roman"/>
          <w:sz w:val="24"/>
        </w:rPr>
        <w:t>“Customer dissatisfaction in platform-based services: Platform vs. provider perspectives</w:t>
      </w:r>
      <w:r>
        <w:rPr>
          <w:rFonts w:ascii="Times New Roman" w:hAnsi="Times New Roman" w:cs="Times New Roman" w:hint="eastAsia"/>
          <w:sz w:val="24"/>
        </w:rPr>
        <w:t>.</w:t>
      </w:r>
      <w:r>
        <w:rPr>
          <w:rFonts w:ascii="Times New Roman" w:hAnsi="Times New Roman" w:cs="Times New Roman"/>
          <w:sz w:val="24"/>
        </w:rPr>
        <w:t>”</w:t>
      </w:r>
      <w:r>
        <w:rPr>
          <w:rFonts w:ascii="Times New Roman" w:hAnsi="Times New Roman" w:cs="Times New Roman" w:hint="eastAsia"/>
          <w:sz w:val="24"/>
        </w:rPr>
        <w:t xml:space="preserve"> </w:t>
      </w:r>
      <w:r>
        <w:rPr>
          <w:rFonts w:ascii="Times New Roman" w:hAnsi="Times New Roman" w:cs="Times New Roman" w:hint="eastAsia"/>
          <w:i/>
          <w:iCs/>
          <w:sz w:val="24"/>
        </w:rPr>
        <w:t>202</w:t>
      </w:r>
      <w:r w:rsidR="00D82713">
        <w:rPr>
          <w:rFonts w:ascii="Times New Roman" w:hAnsi="Times New Roman" w:cs="Times New Roman"/>
          <w:i/>
          <w:iCs/>
          <w:sz w:val="24"/>
        </w:rPr>
        <w:t>4</w:t>
      </w:r>
      <w:r>
        <w:rPr>
          <w:rFonts w:ascii="Times New Roman" w:hAnsi="Times New Roman" w:cs="Times New Roman" w:hint="eastAsia"/>
          <w:i/>
          <w:iCs/>
          <w:sz w:val="24"/>
        </w:rPr>
        <w:t xml:space="preserve"> International Council on Hotel, Restaurant, and Institutional Education Summer Conference, </w:t>
      </w:r>
      <w:r>
        <w:rPr>
          <w:rFonts w:ascii="Times New Roman" w:hAnsi="Times New Roman" w:cs="Times New Roman" w:hint="eastAsia"/>
          <w:sz w:val="24"/>
        </w:rPr>
        <w:t>Montreal, Canada, Jul. 24-26, 2024.</w:t>
      </w:r>
    </w:p>
    <w:p w14:paraId="18ACD544" w14:textId="77777777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 &amp; Wu, L. (2023). “Operational transparency in platform service businesses: Unraveling its influence on customer dissatisfaction.” </w:t>
      </w:r>
      <w:r>
        <w:rPr>
          <w:rFonts w:ascii="Times New Roman" w:hAnsi="Times New Roman" w:cs="Times New Roman" w:hint="eastAsia"/>
          <w:i/>
          <w:iCs/>
          <w:sz w:val="24"/>
        </w:rPr>
        <w:t>T</w:t>
      </w:r>
      <w:r>
        <w:rPr>
          <w:rFonts w:ascii="Times New Roman" w:hAnsi="Times New Roman" w:cs="Times New Roman"/>
          <w:i/>
          <w:iCs/>
          <w:sz w:val="24"/>
        </w:rPr>
        <w:t>he 29</w:t>
      </w:r>
      <w:r>
        <w:rPr>
          <w:rFonts w:ascii="Times New Roman" w:hAnsi="Times New Roman" w:cs="Times New Roman"/>
          <w:i/>
          <w:iCs/>
          <w:sz w:val="24"/>
          <w:vertAlign w:val="superscript"/>
        </w:rPr>
        <w:t>th</w:t>
      </w:r>
      <w:r>
        <w:rPr>
          <w:rFonts w:ascii="Times New Roman" w:hAnsi="Times New Roman" w:cs="Times New Roman"/>
          <w:i/>
          <w:iCs/>
          <w:sz w:val="24"/>
        </w:rPr>
        <w:t xml:space="preserve"> Annual Graduate Education &amp; Graduate Student Research Conference in Hospitality &amp; Tourism</w:t>
      </w:r>
      <w:r>
        <w:rPr>
          <w:rFonts w:ascii="Times New Roman" w:hAnsi="Times New Roman" w:cs="Times New Roman" w:hint="eastAsia"/>
          <w:sz w:val="24"/>
        </w:rPr>
        <w:t>, Miami, Florida, Jan. 4-6, 2024</w:t>
      </w:r>
      <w:r>
        <w:rPr>
          <w:rFonts w:ascii="Times New Roman" w:hAnsi="Times New Roman" w:cs="Times New Roman"/>
          <w:i/>
          <w:iCs/>
          <w:sz w:val="24"/>
        </w:rPr>
        <w:t>.</w:t>
      </w:r>
    </w:p>
    <w:p w14:paraId="18ACD545" w14:textId="77777777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 &amp; Wu, L. (2023). “A meta-analysis of servicescape on customer satisfaction.” </w:t>
      </w:r>
      <w:r>
        <w:rPr>
          <w:rFonts w:ascii="Times New Roman" w:hAnsi="Times New Roman" w:cs="Times New Roman" w:hint="eastAsia"/>
          <w:i/>
          <w:iCs/>
          <w:sz w:val="24"/>
        </w:rPr>
        <w:t>2023 International Council on Hotel, Restaurant, and Institutional Education Summer Conference</w:t>
      </w:r>
      <w:r>
        <w:rPr>
          <w:rFonts w:ascii="Times New Roman" w:hAnsi="Times New Roman" w:cs="Times New Roman" w:hint="eastAsia"/>
          <w:sz w:val="24"/>
        </w:rPr>
        <w:t>, Phoenix, Arizona, Jul.19-21, 2023</w:t>
      </w:r>
      <w:r>
        <w:rPr>
          <w:rFonts w:ascii="Times New Roman" w:hAnsi="Times New Roman" w:cs="Times New Roman"/>
          <w:sz w:val="24"/>
        </w:rPr>
        <w:t>.</w:t>
      </w:r>
    </w:p>
    <w:p w14:paraId="18ACD546" w14:textId="47125B02" w:rsidR="00774E9D" w:rsidRDefault="00F2629C">
      <w:pPr>
        <w:spacing w:afterLines="50" w:after="156" w:line="360" w:lineRule="auto"/>
        <w:ind w:left="482" w:hangingChars="200" w:hanging="48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, &amp; Wu, L., McGinley, S. (2022). “How and why commitment-focused employee recognitions attract growth-minded job seekers: An inspiration theory perspective.” </w:t>
      </w:r>
      <w:r>
        <w:rPr>
          <w:rFonts w:ascii="Times New Roman" w:hAnsi="Times New Roman" w:cs="Times New Roman" w:hint="eastAsia"/>
          <w:i/>
          <w:iCs/>
          <w:sz w:val="24"/>
        </w:rPr>
        <w:t>The 28th Annual Graduate Education and Graduate Student Research Conference in Hospitality and Tourism</w:t>
      </w:r>
      <w:r>
        <w:rPr>
          <w:rFonts w:ascii="Times New Roman" w:hAnsi="Times New Roman" w:cs="Times New Roman" w:hint="eastAsia"/>
          <w:sz w:val="24"/>
        </w:rPr>
        <w:t>, Orange County, California, Jan. 5-7, 2023</w:t>
      </w:r>
      <w:r>
        <w:rPr>
          <w:rFonts w:ascii="Times New Roman" w:hAnsi="Times New Roman" w:cs="Times New Roman"/>
          <w:i/>
          <w:iCs/>
          <w:sz w:val="24"/>
        </w:rPr>
        <w:t>.</w:t>
      </w:r>
    </w:p>
    <w:p w14:paraId="18ACD547" w14:textId="77777777" w:rsidR="00774E9D" w:rsidRDefault="00F2629C">
      <w:pPr>
        <w:spacing w:afterLines="50" w:after="156" w:line="360" w:lineRule="auto"/>
        <w:ind w:left="480" w:hangingChars="200" w:hanging="48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de-DE"/>
        </w:rPr>
        <w:t xml:space="preserve">Huang, X., </w:t>
      </w:r>
      <w:r>
        <w:rPr>
          <w:rFonts w:ascii="Times New Roman" w:hAnsi="Times New Roman" w:cs="Times New Roman"/>
          <w:b/>
          <w:bCs/>
          <w:sz w:val="24"/>
          <w:lang w:val="de-DE"/>
        </w:rPr>
        <w:t>Wang, P.</w:t>
      </w:r>
      <w:r>
        <w:rPr>
          <w:rFonts w:ascii="Times New Roman" w:hAnsi="Times New Roman" w:cs="Times New Roman"/>
          <w:sz w:val="24"/>
          <w:lang w:val="de-DE"/>
        </w:rPr>
        <w:t xml:space="preserve">, &amp; Wu, L. (2021). </w:t>
      </w:r>
      <w:r>
        <w:rPr>
          <w:rFonts w:ascii="Times New Roman" w:hAnsi="Times New Roman" w:cs="Times New Roman"/>
          <w:sz w:val="24"/>
        </w:rPr>
        <w:t xml:space="preserve">“Well-being through transformation: An integrative model of transformative tourism experiences and hedonic vs. eudaimonic well-being.” </w:t>
      </w:r>
      <w:r>
        <w:rPr>
          <w:rFonts w:ascii="Times New Roman" w:hAnsi="Times New Roman" w:cs="Times New Roman" w:hint="eastAsia"/>
          <w:i/>
          <w:iCs/>
          <w:sz w:val="24"/>
        </w:rPr>
        <w:t>The 28th Annual Graduate Education and Graduate Student Research Conference in Hospitality and Tourism</w:t>
      </w:r>
      <w:r>
        <w:rPr>
          <w:rFonts w:ascii="Times New Roman" w:hAnsi="Times New Roman" w:cs="Times New Roman" w:hint="eastAsia"/>
          <w:sz w:val="24"/>
        </w:rPr>
        <w:t>,</w:t>
      </w:r>
      <w:r>
        <w:rPr>
          <w:rFonts w:ascii="Times New Roman" w:hAnsi="Times New Roman" w:cs="Times New Roman" w:hint="eastAsia"/>
          <w:i/>
          <w:iCs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Houston, Texas, Jan.7-8, 2022</w:t>
      </w:r>
      <w:r>
        <w:rPr>
          <w:rFonts w:ascii="Times New Roman" w:hAnsi="Times New Roman" w:cs="Times New Roman"/>
          <w:sz w:val="24"/>
        </w:rPr>
        <w:t>.</w:t>
      </w:r>
    </w:p>
    <w:p w14:paraId="4F2B7274" w14:textId="52D9647D" w:rsidR="00D46303" w:rsidRDefault="00D46303" w:rsidP="00D46303">
      <w:pPr>
        <w:pStyle w:val="2"/>
        <w:adjustRightInd w:val="0"/>
        <w:snapToGrid w:val="0"/>
        <w:spacing w:beforeLines="120" w:before="374" w:after="120" w:line="360" w:lineRule="auto"/>
        <w:ind w:left="482" w:hangingChars="200" w:hanging="482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lastRenderedPageBreak/>
        <w:t>presentations</w:t>
      </w:r>
      <w:r w:rsidR="00C76E6F">
        <w:rPr>
          <w:rFonts w:ascii="Times New Roman" w:hAnsi="Times New Roman" w:cs="Times New Roman"/>
          <w:caps/>
          <w:sz w:val="24"/>
          <w:szCs w:val="24"/>
        </w:rPr>
        <w:t xml:space="preserve"> &amp; Moderations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</w:t>
      </w:r>
      <w:r w:rsidR="00C76E6F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</w:t>
      </w:r>
      <w:r w:rsidR="001E2EB8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</w:t>
      </w:r>
      <w:r w:rsidR="00675E16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</w:t>
      </w:r>
      <w:r w:rsidR="00ED76E6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</w:t>
      </w:r>
      <w:r w:rsidR="0046341D"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       </w:t>
      </w:r>
    </w:p>
    <w:p w14:paraId="50F7C467" w14:textId="53BB6FE6" w:rsidR="00C176A7" w:rsidRDefault="009D5466" w:rsidP="00932A9C">
      <w:pPr>
        <w:tabs>
          <w:tab w:val="left" w:pos="5310"/>
        </w:tabs>
        <w:adjustRightInd w:val="0"/>
        <w:snapToGrid w:val="0"/>
        <w:spacing w:before="80" w:line="360" w:lineRule="auto"/>
        <w:ind w:leftChars="-1" w:left="1964" w:hangingChars="819" w:hanging="1966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 xml:space="preserve">July 24, </w:t>
      </w:r>
      <w:proofErr w:type="gramStart"/>
      <w:r w:rsidR="00C176A7" w:rsidRPr="00555503">
        <w:rPr>
          <w:rFonts w:ascii="Times New Roman" w:hAnsi="Times New Roman" w:cs="Times New Roman"/>
          <w:sz w:val="24"/>
        </w:rPr>
        <w:t>2024</w:t>
      </w:r>
      <w:proofErr w:type="gramEnd"/>
      <w:r w:rsidR="0089170C">
        <w:rPr>
          <w:rFonts w:ascii="Times New Roman" w:hAnsi="Times New Roman" w:cs="Times New Roman"/>
          <w:sz w:val="24"/>
        </w:rPr>
        <w:tab/>
      </w:r>
      <w:r w:rsidR="00F81063">
        <w:rPr>
          <w:rFonts w:ascii="Times New Roman" w:hAnsi="Times New Roman" w:cs="Times New Roman" w:hint="eastAsia"/>
          <w:sz w:val="24"/>
        </w:rPr>
        <w:t xml:space="preserve">2024 </w:t>
      </w:r>
      <w:r w:rsidR="0037718B" w:rsidRPr="0037718B">
        <w:rPr>
          <w:rFonts w:ascii="Times New Roman" w:hAnsi="Times New Roman" w:cs="Times New Roman" w:hint="eastAsia"/>
          <w:sz w:val="24"/>
        </w:rPr>
        <w:t>International Council on Hotel, Restaurant, and Institutional Education Summer Conference</w:t>
      </w:r>
      <w:r w:rsidR="00555503">
        <w:rPr>
          <w:rFonts w:ascii="Times New Roman" w:hAnsi="Times New Roman" w:cs="Times New Roman" w:hint="eastAsia"/>
          <w:sz w:val="24"/>
        </w:rPr>
        <w:t xml:space="preserve">. </w:t>
      </w:r>
      <w:r w:rsidR="00483124">
        <w:rPr>
          <w:rFonts w:ascii="Times New Roman" w:hAnsi="Times New Roman" w:cs="Times New Roman" w:hint="eastAsia"/>
          <w:sz w:val="24"/>
        </w:rPr>
        <w:t>Moderator for r</w:t>
      </w:r>
      <w:r>
        <w:rPr>
          <w:rFonts w:ascii="Times New Roman" w:hAnsi="Times New Roman" w:cs="Times New Roman"/>
          <w:sz w:val="24"/>
        </w:rPr>
        <w:t>esearch</w:t>
      </w:r>
      <w:r>
        <w:rPr>
          <w:rFonts w:ascii="Times New Roman" w:hAnsi="Times New Roman" w:cs="Times New Roman" w:hint="eastAsia"/>
          <w:sz w:val="24"/>
        </w:rPr>
        <w:t xml:space="preserve"> presentation session</w:t>
      </w:r>
      <w:r w:rsidR="00956F06">
        <w:rPr>
          <w:rFonts w:ascii="Times New Roman" w:hAnsi="Times New Roman" w:cs="Times New Roman" w:hint="eastAsia"/>
          <w:sz w:val="24"/>
        </w:rPr>
        <w:t>s</w:t>
      </w:r>
      <w:r w:rsidR="0037718B">
        <w:rPr>
          <w:rFonts w:ascii="Times New Roman" w:hAnsi="Times New Roman" w:cs="Times New Roman" w:hint="eastAsia"/>
          <w:sz w:val="24"/>
        </w:rPr>
        <w:t xml:space="preserve"> </w:t>
      </w:r>
      <w:r w:rsidR="00472251">
        <w:rPr>
          <w:rFonts w:ascii="Times New Roman" w:hAnsi="Times New Roman" w:cs="Times New Roman"/>
          <w:sz w:val="24"/>
        </w:rPr>
        <w:t>–</w:t>
      </w:r>
      <w:r w:rsidR="0037718B">
        <w:rPr>
          <w:rFonts w:ascii="Times New Roman" w:hAnsi="Times New Roman" w:cs="Times New Roman" w:hint="eastAsia"/>
          <w:sz w:val="24"/>
        </w:rPr>
        <w:t xml:space="preserve"> </w:t>
      </w:r>
      <w:r w:rsidR="0037718B" w:rsidRPr="0037718B">
        <w:rPr>
          <w:rFonts w:ascii="Times New Roman" w:hAnsi="Times New Roman" w:cs="Times New Roman" w:hint="eastAsia"/>
          <w:sz w:val="24"/>
        </w:rPr>
        <w:t>Marketing</w:t>
      </w:r>
      <w:r w:rsidR="00472251">
        <w:rPr>
          <w:rFonts w:ascii="Times New Roman" w:hAnsi="Times New Roman" w:cs="Times New Roman" w:hint="eastAsia"/>
          <w:sz w:val="24"/>
        </w:rPr>
        <w:t xml:space="preserve"> Track</w:t>
      </w:r>
      <w:r w:rsidR="00555503" w:rsidRPr="0037718B">
        <w:rPr>
          <w:rFonts w:ascii="Times New Roman" w:hAnsi="Times New Roman" w:cs="Times New Roman" w:hint="eastAsia"/>
          <w:i/>
          <w:iCs/>
          <w:sz w:val="24"/>
        </w:rPr>
        <w:t>.</w:t>
      </w:r>
    </w:p>
    <w:p w14:paraId="6C6E4503" w14:textId="30694138" w:rsidR="00932A9C" w:rsidRPr="00B75552" w:rsidRDefault="00932A9C" w:rsidP="00932A9C">
      <w:pPr>
        <w:tabs>
          <w:tab w:val="left" w:pos="5310"/>
        </w:tabs>
        <w:adjustRightInd w:val="0"/>
        <w:snapToGrid w:val="0"/>
        <w:spacing w:before="80" w:line="360" w:lineRule="auto"/>
        <w:ind w:leftChars="-1" w:left="1964" w:hangingChars="819" w:hanging="1966"/>
        <w:jc w:val="left"/>
        <w:rPr>
          <w:rFonts w:ascii="Times New Roman" w:hAnsi="Times New Roman" w:cs="Times New Roman"/>
          <w:sz w:val="24"/>
        </w:rPr>
      </w:pPr>
      <w:r w:rsidRPr="00B75552">
        <w:rPr>
          <w:rFonts w:ascii="Times New Roman" w:hAnsi="Times New Roman" w:cs="Times New Roman"/>
          <w:sz w:val="24"/>
        </w:rPr>
        <w:t>May 30, 2023</w:t>
      </w:r>
      <w:r w:rsidRPr="00B75552">
        <w:rPr>
          <w:rFonts w:ascii="Times New Roman" w:hAnsi="Times New Roman" w:cs="Times New Roman"/>
          <w:sz w:val="24"/>
        </w:rPr>
        <w:tab/>
        <w:t xml:space="preserve">“On Servicescape: The packaging, socializing, and signaling functions of servicescape in hospitality and tourism businesses.” Invited talk, hosted by Zhejiang University, China. </w:t>
      </w:r>
      <w:r w:rsidR="00211A8C">
        <w:rPr>
          <w:rFonts w:ascii="Times New Roman" w:hAnsi="Times New Roman" w:cs="Times New Roman"/>
          <w:sz w:val="24"/>
        </w:rPr>
        <w:t>(with Laurie Wu)</w:t>
      </w:r>
    </w:p>
    <w:p w14:paraId="5D5A82B8" w14:textId="7359BB8A" w:rsidR="00932A9C" w:rsidRDefault="00932A9C" w:rsidP="00932A9C">
      <w:pPr>
        <w:tabs>
          <w:tab w:val="left" w:pos="5310"/>
        </w:tabs>
        <w:adjustRightInd w:val="0"/>
        <w:snapToGrid w:val="0"/>
        <w:spacing w:before="80" w:line="360" w:lineRule="auto"/>
        <w:ind w:leftChars="-1" w:left="1964" w:hangingChars="819" w:hanging="1966"/>
        <w:jc w:val="left"/>
        <w:rPr>
          <w:rFonts w:ascii="Times New Roman" w:hAnsi="Times New Roman" w:cs="Times New Roman"/>
          <w:sz w:val="24"/>
        </w:rPr>
      </w:pPr>
      <w:r w:rsidRPr="00B75552">
        <w:rPr>
          <w:rFonts w:ascii="Times New Roman" w:hAnsi="Times New Roman" w:cs="Times New Roman"/>
          <w:sz w:val="24"/>
        </w:rPr>
        <w:t>May 16, 2023</w:t>
      </w:r>
      <w:r w:rsidRPr="00B75552">
        <w:rPr>
          <w:rFonts w:ascii="Times New Roman" w:hAnsi="Times New Roman" w:cs="Times New Roman"/>
          <w:sz w:val="24"/>
        </w:rPr>
        <w:tab/>
        <w:t>“On Servicescape: The packaging, socializing, and signaling functions of servicescape.” Invited talk, hosted by University of Macau.</w:t>
      </w:r>
      <w:r w:rsidR="005D1387">
        <w:rPr>
          <w:rFonts w:ascii="Times New Roman" w:hAnsi="Times New Roman" w:cs="Times New Roman"/>
          <w:sz w:val="24"/>
        </w:rPr>
        <w:t xml:space="preserve"> (with Laurie Wu)</w:t>
      </w:r>
    </w:p>
    <w:p w14:paraId="2AC3AF09" w14:textId="6156C505" w:rsidR="00C91EF6" w:rsidRPr="00CF1B0E" w:rsidRDefault="004810B9" w:rsidP="00932A9C">
      <w:pPr>
        <w:tabs>
          <w:tab w:val="left" w:pos="5310"/>
        </w:tabs>
        <w:adjustRightInd w:val="0"/>
        <w:snapToGrid w:val="0"/>
        <w:spacing w:before="80" w:line="360" w:lineRule="auto"/>
        <w:ind w:leftChars="-1" w:left="1964" w:hangingChars="819" w:hanging="1966"/>
        <w:jc w:val="left"/>
        <w:rPr>
          <w:rFonts w:ascii="Times New Roman" w:hAnsi="Times New Roman" w:cs="Times New Roman" w:hint="eastAsia"/>
          <w:sz w:val="24"/>
        </w:rPr>
      </w:pPr>
      <w:r>
        <w:rPr>
          <w:rFonts w:ascii="Times New Roman" w:hAnsi="Times New Roman" w:cs="Times New Roman" w:hint="eastAsia"/>
          <w:sz w:val="24"/>
        </w:rPr>
        <w:t>June 22, 2018</w:t>
      </w:r>
      <w:r>
        <w:rPr>
          <w:rFonts w:ascii="Times New Roman" w:hAnsi="Times New Roman" w:cs="Times New Roman"/>
          <w:sz w:val="24"/>
        </w:rPr>
        <w:tab/>
      </w:r>
      <w:r w:rsidR="004F6E77">
        <w:rPr>
          <w:rFonts w:ascii="Times New Roman" w:hAnsi="Times New Roman" w:cs="Times New Roman"/>
          <w:sz w:val="24"/>
        </w:rPr>
        <w:t>“</w:t>
      </w:r>
      <w:r w:rsidR="005E07D3">
        <w:rPr>
          <w:rFonts w:ascii="Times New Roman" w:hAnsi="Times New Roman" w:cs="Times New Roman" w:hint="eastAsia"/>
          <w:sz w:val="24"/>
        </w:rPr>
        <w:t>How can restaurants utilize</w:t>
      </w:r>
      <w:r w:rsidR="004F6E77">
        <w:rPr>
          <w:rFonts w:ascii="Times New Roman" w:hAnsi="Times New Roman" w:cs="Times New Roman" w:hint="eastAsia"/>
          <w:sz w:val="24"/>
        </w:rPr>
        <w:t xml:space="preserve"> Tik Tok traffics to </w:t>
      </w:r>
      <w:r w:rsidR="00CF1B0E">
        <w:rPr>
          <w:rFonts w:ascii="Times New Roman" w:hAnsi="Times New Roman" w:cs="Times New Roman" w:hint="eastAsia"/>
          <w:sz w:val="24"/>
        </w:rPr>
        <w:t>achieve profit goals.</w:t>
      </w:r>
      <w:r w:rsidR="00CF1B0E">
        <w:rPr>
          <w:rFonts w:ascii="Times New Roman" w:hAnsi="Times New Roman" w:cs="Times New Roman"/>
          <w:sz w:val="24"/>
        </w:rPr>
        <w:t>”</w:t>
      </w:r>
      <w:r w:rsidR="00CF1B0E">
        <w:rPr>
          <w:rFonts w:ascii="Times New Roman" w:hAnsi="Times New Roman" w:cs="Times New Roman" w:hint="eastAsia"/>
          <w:sz w:val="24"/>
        </w:rPr>
        <w:t xml:space="preserve"> </w:t>
      </w:r>
      <w:r w:rsidR="00CC18FF">
        <w:rPr>
          <w:rFonts w:ascii="Times New Roman" w:hAnsi="Times New Roman" w:cs="Times New Roman" w:hint="eastAsia"/>
          <w:sz w:val="24"/>
        </w:rPr>
        <w:t>Special guest, hosted by Qingdao</w:t>
      </w:r>
      <w:r w:rsidR="00C44856">
        <w:rPr>
          <w:rFonts w:ascii="Times New Roman" w:hAnsi="Times New Roman" w:cs="Times New Roman" w:hint="eastAsia"/>
          <w:sz w:val="24"/>
        </w:rPr>
        <w:t xml:space="preserve"> Restaurant and Culinary Association.</w:t>
      </w:r>
    </w:p>
    <w:p w14:paraId="18ACD54F" w14:textId="76ED7AC9" w:rsidR="00774E9D" w:rsidRDefault="00F2629C" w:rsidP="278F3E8D">
      <w:pPr>
        <w:pStyle w:val="2"/>
        <w:adjustRightInd w:val="0"/>
        <w:snapToGrid w:val="0"/>
        <w:spacing w:beforeLines="120" w:before="374" w:afterLines="50" w:after="156" w:line="360" w:lineRule="auto"/>
        <w:ind w:left="1470" w:hangingChars="610" w:hanging="1470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Grants &amp; Funded Projects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</w:t>
      </w:r>
    </w:p>
    <w:p w14:paraId="01B65BA5" w14:textId="74163EFD" w:rsidR="001C4461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Employees’ </w:t>
      </w:r>
      <w:r w:rsidR="00450391">
        <w:rPr>
          <w:rFonts w:ascii="Times New Roman" w:hAnsi="Times New Roman" w:cs="Times New Roman"/>
          <w:b/>
          <w:bCs/>
          <w:sz w:val="24"/>
        </w:rPr>
        <w:t xml:space="preserve">Quiet Quitting Behavior </w:t>
      </w:r>
      <w:r>
        <w:rPr>
          <w:rFonts w:ascii="Times New Roman" w:hAnsi="Times New Roman" w:cs="Times New Roman"/>
          <w:b/>
          <w:bCs/>
          <w:sz w:val="24"/>
        </w:rPr>
        <w:t xml:space="preserve">in </w:t>
      </w:r>
      <w:r w:rsidR="00450391">
        <w:rPr>
          <w:rFonts w:ascii="Times New Roman" w:hAnsi="Times New Roman" w:cs="Times New Roman"/>
          <w:b/>
          <w:bCs/>
          <w:sz w:val="24"/>
        </w:rPr>
        <w:t xml:space="preserve">Hospitality </w:t>
      </w:r>
      <w:r>
        <w:rPr>
          <w:rFonts w:ascii="Times New Roman" w:hAnsi="Times New Roman" w:cs="Times New Roman"/>
          <w:b/>
          <w:bCs/>
          <w:sz w:val="24"/>
        </w:rPr>
        <w:t xml:space="preserve">and </w:t>
      </w:r>
      <w:r w:rsidR="00450391">
        <w:rPr>
          <w:rFonts w:ascii="Times New Roman" w:hAnsi="Times New Roman" w:cs="Times New Roman"/>
          <w:b/>
          <w:bCs/>
          <w:sz w:val="24"/>
        </w:rPr>
        <w:t>Tourism Industries</w:t>
      </w:r>
      <w:r w:rsidR="00450391">
        <w:rPr>
          <w:rFonts w:ascii="Times New Roman" w:hAnsi="Times New Roman" w:cs="Times New Roman"/>
          <w:sz w:val="24"/>
        </w:rPr>
        <w:t xml:space="preserve"> </w:t>
      </w:r>
    </w:p>
    <w:p w14:paraId="18ACD550" w14:textId="2839A7E5" w:rsidR="00774E9D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eastAsia="宋体" w:hAnsi="Times New Roman" w:cs="Times New Roman"/>
          <w:b/>
          <w:bCs/>
          <w:i/>
          <w:iCs/>
          <w:sz w:val="24"/>
        </w:rPr>
        <w:t>P</w:t>
      </w:r>
      <w:r w:rsidR="001C4461">
        <w:rPr>
          <w:rFonts w:ascii="Times New Roman" w:eastAsia="宋体" w:hAnsi="Times New Roman" w:cs="Times New Roman"/>
          <w:b/>
          <w:bCs/>
          <w:i/>
          <w:iCs/>
          <w:sz w:val="24"/>
        </w:rPr>
        <w:t xml:space="preserve">rincipal </w:t>
      </w:r>
      <w:r>
        <w:rPr>
          <w:rFonts w:ascii="Times New Roman" w:eastAsia="宋体" w:hAnsi="Times New Roman" w:cs="Times New Roman"/>
          <w:b/>
          <w:bCs/>
          <w:i/>
          <w:iCs/>
          <w:sz w:val="24"/>
        </w:rPr>
        <w:t>I</w:t>
      </w:r>
      <w:r w:rsidR="001C4461">
        <w:rPr>
          <w:rFonts w:ascii="Times New Roman" w:eastAsia="宋体" w:hAnsi="Times New Roman" w:cs="Times New Roman"/>
          <w:b/>
          <w:bCs/>
          <w:i/>
          <w:iCs/>
          <w:sz w:val="24"/>
        </w:rPr>
        <w:t>nvestigator</w:t>
      </w:r>
    </w:p>
    <w:p w14:paraId="18ACD551" w14:textId="77777777" w:rsidR="00774E9D" w:rsidRDefault="00F2629C">
      <w:pPr>
        <w:adjustRightInd w:val="0"/>
        <w:snapToGrid w:val="0"/>
        <w:spacing w:after="0" w:line="360" w:lineRule="auto"/>
        <w:ind w:left="1560" w:right="446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</w:rPr>
        <w:t>Principal Investigator: Peihao Wang</w:t>
      </w:r>
    </w:p>
    <w:p w14:paraId="18ACD552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26</w:t>
      </w:r>
      <w:r>
        <w:rPr>
          <w:rFonts w:ascii="Times New Roman" w:eastAsia="宋体" w:hAnsi="Times New Roman" w:cs="Times New Roman"/>
          <w:sz w:val="24"/>
          <w:shd w:val="clear" w:color="auto" w:fill="FFFFFF"/>
          <w:vertAlign w:val="superscript"/>
        </w:rPr>
        <w:t>th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Young Scholar Forum, Temple University.</w:t>
      </w:r>
    </w:p>
    <w:p w14:paraId="18ACD553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Amount: $ 600</w:t>
      </w:r>
    </w:p>
    <w:p w14:paraId="2740B1FE" w14:textId="77777777" w:rsidR="001C4461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caps/>
          <w:sz w:val="24"/>
        </w:rPr>
        <w:t>PHL–T</w:t>
      </w:r>
      <w:r>
        <w:rPr>
          <w:rFonts w:ascii="Times New Roman" w:hAnsi="Times New Roman" w:cs="Times New Roman"/>
          <w:b/>
          <w:bCs/>
          <w:sz w:val="24"/>
        </w:rPr>
        <w:t>emple University Market Research Collaboration Program (2022-2023)</w:t>
      </w:r>
    </w:p>
    <w:p w14:paraId="18ACD554" w14:textId="6E50A7C2" w:rsidR="00774E9D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hAnsi="Times New Roman" w:cs="Times New Roman"/>
          <w:b/>
          <w:bCs/>
          <w:caps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b/>
          <w:bCs/>
          <w:i/>
          <w:iCs/>
          <w:sz w:val="24"/>
        </w:rPr>
        <w:t xml:space="preserve">Research </w:t>
      </w:r>
      <w:r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>Assistant</w:t>
      </w:r>
    </w:p>
    <w:p w14:paraId="18ACD555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Principal Investigator: Xiang (Robert) Li (Ph.D.), Professor, Temple University</w:t>
      </w:r>
    </w:p>
    <w:p w14:paraId="18ACD556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Philadelphia International Airport</w:t>
      </w:r>
    </w:p>
    <w:p w14:paraId="18ACD557" w14:textId="2B53D5A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 xml:space="preserve">Funding Amount: </w:t>
      </w:r>
      <w:r w:rsidR="00437597">
        <w:rPr>
          <w:rFonts w:ascii="Times New Roman" w:eastAsia="宋体" w:hAnsi="Times New Roman" w:cs="Times New Roman"/>
          <w:sz w:val="24"/>
          <w:shd w:val="clear" w:color="auto" w:fill="FFFFFF"/>
        </w:rPr>
        <w:t>$ 75</w:t>
      </w:r>
      <w:r w:rsidR="00662577">
        <w:rPr>
          <w:rFonts w:ascii="Times New Roman" w:eastAsia="宋体" w:hAnsi="Times New Roman" w:cs="Times New Roman"/>
          <w:sz w:val="24"/>
          <w:shd w:val="clear" w:color="auto" w:fill="FFFFFF"/>
        </w:rPr>
        <w:t>,</w:t>
      </w:r>
      <w:r w:rsidR="00437597">
        <w:rPr>
          <w:rFonts w:ascii="Times New Roman" w:eastAsia="宋体" w:hAnsi="Times New Roman" w:cs="Times New Roman"/>
          <w:sz w:val="24"/>
          <w:shd w:val="clear" w:color="auto" w:fill="FFFFFF"/>
        </w:rPr>
        <w:t>00</w:t>
      </w:r>
      <w:r w:rsidR="00662577">
        <w:rPr>
          <w:rFonts w:ascii="Times New Roman" w:eastAsia="宋体" w:hAnsi="Times New Roman" w:cs="Times New Roman"/>
          <w:sz w:val="24"/>
          <w:shd w:val="clear" w:color="auto" w:fill="FFFFFF"/>
        </w:rPr>
        <w:t>0</w:t>
      </w:r>
    </w:p>
    <w:p w14:paraId="18ACD558" w14:textId="41F4DE25" w:rsidR="00774E9D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>
        <w:rPr>
          <w:rFonts w:ascii="Times New Roman" w:eastAsia="宋体" w:hAnsi="Times New Roman" w:cs="Times New Roman"/>
          <w:b/>
          <w:bCs/>
          <w:sz w:val="24"/>
        </w:rPr>
        <w:t xml:space="preserve">Customer Disintermediation Behavior on </w:t>
      </w:r>
      <w:r w:rsidRPr="00145264">
        <w:rPr>
          <w:rFonts w:ascii="Times New Roman" w:hAnsi="Times New Roman" w:cs="Times New Roman"/>
          <w:b/>
          <w:bCs/>
          <w:sz w:val="24"/>
        </w:rPr>
        <w:t>Hospitality</w:t>
      </w:r>
      <w:r>
        <w:rPr>
          <w:rFonts w:ascii="Times New Roman" w:eastAsia="宋体" w:hAnsi="Times New Roman" w:cs="Times New Roman"/>
          <w:b/>
          <w:bCs/>
          <w:sz w:val="24"/>
        </w:rPr>
        <w:t xml:space="preserve"> &amp; Tourism Digital Platform</w:t>
      </w:r>
      <w:r w:rsidR="00FA08F8">
        <w:rPr>
          <w:rFonts w:ascii="Times New Roman" w:eastAsia="宋体" w:hAnsi="Times New Roman" w:cs="Times New Roman"/>
          <w:b/>
          <w:bCs/>
          <w:i/>
          <w:iCs/>
          <w:sz w:val="24"/>
        </w:rPr>
        <w:t xml:space="preserve"> </w:t>
      </w:r>
    </w:p>
    <w:p w14:paraId="79E5DEBD" w14:textId="44B67CE4" w:rsidR="00004E70" w:rsidRDefault="00004E70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ab/>
      </w:r>
      <w:r>
        <w:rPr>
          <w:rFonts w:ascii="Times New Roman" w:eastAsia="宋体" w:hAnsi="Times New Roman" w:cs="Times New Roman"/>
          <w:b/>
          <w:bCs/>
          <w:i/>
          <w:iCs/>
          <w:sz w:val="24"/>
        </w:rPr>
        <w:t>Principal Investigator</w:t>
      </w:r>
    </w:p>
    <w:p w14:paraId="18ACD559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lastRenderedPageBreak/>
        <w:tab/>
      </w:r>
      <w:r>
        <w:rPr>
          <w:rFonts w:ascii="Times New Roman" w:eastAsia="宋体" w:hAnsi="Times New Roman" w:cs="Times New Roman"/>
          <w:sz w:val="24"/>
        </w:rPr>
        <w:t>Principal Investigator: Peihao Wang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</w:t>
      </w:r>
    </w:p>
    <w:p w14:paraId="18ACD55A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25</w:t>
      </w:r>
      <w:r>
        <w:rPr>
          <w:rFonts w:ascii="Times New Roman" w:eastAsia="宋体" w:hAnsi="Times New Roman" w:cs="Times New Roman"/>
          <w:sz w:val="24"/>
          <w:shd w:val="clear" w:color="auto" w:fill="FFFFFF"/>
          <w:vertAlign w:val="superscript"/>
        </w:rPr>
        <w:t>th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Young Scholar Forum, Temple University.</w:t>
      </w:r>
    </w:p>
    <w:p w14:paraId="18ACD55B" w14:textId="77777777" w:rsidR="00774E9D" w:rsidRDefault="00F2629C">
      <w:pPr>
        <w:adjustRightInd w:val="0"/>
        <w:snapToGrid w:val="0"/>
        <w:spacing w:after="0" w:line="360" w:lineRule="auto"/>
        <w:ind w:left="1560" w:right="446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>Funding Amount: $ 1,200</w:t>
      </w:r>
    </w:p>
    <w:p w14:paraId="58BC0BA0" w14:textId="622F267C" w:rsidR="006D3694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Women Professionals’ Engagement in Mentorship </w:t>
      </w:r>
      <w:r w:rsidRPr="00145264">
        <w:rPr>
          <w:rFonts w:ascii="Times New Roman" w:eastAsia="宋体" w:hAnsi="Times New Roman" w:cs="Times New Roman"/>
          <w:b/>
          <w:bCs/>
          <w:sz w:val="24"/>
        </w:rPr>
        <w:t>Programs</w:t>
      </w:r>
    </w:p>
    <w:p w14:paraId="18ACD55C" w14:textId="0D458FCE" w:rsidR="00774E9D" w:rsidRPr="00145264" w:rsidRDefault="006D3694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ab/>
      </w:r>
      <w:r w:rsidR="00F2629C"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>Research Assistant</w:t>
      </w:r>
    </w:p>
    <w:p w14:paraId="18ACD55D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Principal Investigator: Emily Ma (Ph.D.), Professor, University of Surrey &amp; Laurie Wu (Ph.D.), Associate Professor, Temple University</w:t>
      </w:r>
    </w:p>
    <w:p w14:paraId="18ACD55E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HSMAI Foundation &amp; Women in Travel THRIVE</w:t>
      </w:r>
    </w:p>
    <w:p w14:paraId="18ACD55F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Amount: N/A</w:t>
      </w:r>
    </w:p>
    <w:p w14:paraId="7F8E70D9" w14:textId="45E45144" w:rsidR="0089586A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eastAsia="宋体" w:hAnsi="Times New Roman" w:cs="Times New Roman"/>
          <w:b/>
          <w:bCs/>
          <w:sz w:val="24"/>
        </w:rPr>
        <w:t>Social Media Employee Recognition on Job Seekers’ Attitude and Behavior</w:t>
      </w:r>
    </w:p>
    <w:p w14:paraId="3A6A9C19" w14:textId="77777777" w:rsidR="0089586A" w:rsidRDefault="0089586A" w:rsidP="0089586A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 w:rsidRPr="00C86178">
        <w:rPr>
          <w:rFonts w:ascii="Times New Roman" w:eastAsia="宋体" w:hAnsi="Times New Roman" w:cs="Times New Roman"/>
          <w:b/>
          <w:bCs/>
          <w:i/>
          <w:iCs/>
          <w:sz w:val="24"/>
        </w:rPr>
        <w:tab/>
      </w:r>
      <w:r>
        <w:rPr>
          <w:rFonts w:ascii="Times New Roman" w:eastAsia="宋体" w:hAnsi="Times New Roman" w:cs="Times New Roman"/>
          <w:b/>
          <w:bCs/>
          <w:i/>
          <w:iCs/>
          <w:sz w:val="24"/>
        </w:rPr>
        <w:t>Principal Investigator</w:t>
      </w:r>
    </w:p>
    <w:p w14:paraId="18ACD561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</w:r>
      <w:r>
        <w:rPr>
          <w:rFonts w:ascii="Times New Roman" w:eastAsia="宋体" w:hAnsi="Times New Roman" w:cs="Times New Roman"/>
          <w:sz w:val="24"/>
        </w:rPr>
        <w:t>Principal Investigator: Peihao Wang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</w:t>
      </w:r>
    </w:p>
    <w:p w14:paraId="18ACD562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24</w:t>
      </w:r>
      <w:r>
        <w:rPr>
          <w:rFonts w:ascii="Times New Roman" w:eastAsia="宋体" w:hAnsi="Times New Roman" w:cs="Times New Roman"/>
          <w:sz w:val="24"/>
          <w:shd w:val="clear" w:color="auto" w:fill="FFFFFF"/>
          <w:vertAlign w:val="superscript"/>
        </w:rPr>
        <w:t>th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Young Scholar Forum, Temple University.</w:t>
      </w:r>
    </w:p>
    <w:p w14:paraId="18ACD563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Amount: $ 750</w:t>
      </w:r>
    </w:p>
    <w:p w14:paraId="05FB1C3D" w14:textId="64EE2D63" w:rsidR="00144B16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eastAsia="宋体" w:hAnsi="Times New Roman" w:cs="Times New Roman"/>
          <w:b/>
          <w:bCs/>
          <w:sz w:val="24"/>
        </w:rPr>
        <w:t>Integrating Transformative Service Experiences with Individual Well</w:t>
      </w:r>
      <w:r>
        <w:rPr>
          <w:rFonts w:ascii="Times New Roman" w:eastAsia="宋体" w:hAnsi="Times New Roman" w:cs="Times New Roman" w:hint="eastAsia"/>
          <w:b/>
          <w:bCs/>
          <w:sz w:val="24"/>
        </w:rPr>
        <w:t>-</w:t>
      </w:r>
      <w:r>
        <w:rPr>
          <w:rFonts w:ascii="Times New Roman" w:eastAsia="宋体" w:hAnsi="Times New Roman" w:cs="Times New Roman"/>
          <w:b/>
          <w:bCs/>
          <w:sz w:val="24"/>
        </w:rPr>
        <w:t>being</w:t>
      </w:r>
    </w:p>
    <w:p w14:paraId="18ACD564" w14:textId="37E61A4A" w:rsidR="00774E9D" w:rsidRDefault="00144B16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ab/>
      </w:r>
      <w:r w:rsidR="00F2629C">
        <w:rPr>
          <w:rFonts w:ascii="Times New Roman" w:eastAsia="宋体" w:hAnsi="Times New Roman" w:cs="Times New Roman"/>
          <w:b/>
          <w:bCs/>
          <w:i/>
          <w:iCs/>
          <w:sz w:val="24"/>
        </w:rPr>
        <w:t>Co-PI</w:t>
      </w:r>
    </w:p>
    <w:p w14:paraId="18ACD565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</w:r>
      <w:r>
        <w:rPr>
          <w:rFonts w:ascii="Times New Roman" w:eastAsia="宋体" w:hAnsi="Times New Roman" w:cs="Times New Roman"/>
          <w:sz w:val="24"/>
        </w:rPr>
        <w:t>Principal Investigator: Xingyu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Huang </w:t>
      </w:r>
    </w:p>
    <w:p w14:paraId="18ACD566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21</w:t>
      </w:r>
      <w:r>
        <w:rPr>
          <w:rFonts w:ascii="Times New Roman" w:eastAsia="宋体" w:hAnsi="Times New Roman" w:cs="Times New Roman"/>
          <w:sz w:val="24"/>
          <w:shd w:val="clear" w:color="auto" w:fill="FFFFFF"/>
          <w:vertAlign w:val="superscript"/>
        </w:rPr>
        <w:t>st</w:t>
      </w:r>
      <w:r>
        <w:rPr>
          <w:rFonts w:ascii="Times New Roman" w:eastAsia="宋体" w:hAnsi="Times New Roman" w:cs="Times New Roman"/>
          <w:sz w:val="24"/>
          <w:shd w:val="clear" w:color="auto" w:fill="FFFFFF"/>
        </w:rPr>
        <w:t xml:space="preserve"> Young Scholar Forum, Temple University.</w:t>
      </w:r>
    </w:p>
    <w:p w14:paraId="18ACD567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Amount: $ 1,000</w:t>
      </w:r>
    </w:p>
    <w:p w14:paraId="2B2B1E1F" w14:textId="415E8DDA" w:rsidR="00144B16" w:rsidRPr="00145264" w:rsidRDefault="00F2629C" w:rsidP="00145264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eastAsia="宋体" w:hAnsi="Times New Roman" w:cs="Times New Roman"/>
          <w:b/>
          <w:bCs/>
          <w:sz w:val="24"/>
        </w:rPr>
      </w:pPr>
      <w:r w:rsidRPr="00145264">
        <w:rPr>
          <w:rFonts w:ascii="Times New Roman" w:eastAsia="宋体" w:hAnsi="Times New Roman" w:cs="Times New Roman"/>
          <w:b/>
          <w:bCs/>
          <w:sz w:val="24"/>
        </w:rPr>
        <w:t>PHL–Temple University Market Research Collaboration Program (2021-2022)</w:t>
      </w:r>
    </w:p>
    <w:p w14:paraId="18ACD568" w14:textId="0FC63CE1" w:rsidR="00774E9D" w:rsidRPr="00145264" w:rsidRDefault="00144B16" w:rsidP="00145264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ab/>
      </w:r>
      <w:r w:rsidR="00F2629C" w:rsidRPr="00145264">
        <w:rPr>
          <w:rFonts w:ascii="Times New Roman" w:eastAsia="宋体" w:hAnsi="Times New Roman" w:cs="Times New Roman"/>
          <w:b/>
          <w:bCs/>
          <w:i/>
          <w:iCs/>
          <w:sz w:val="24"/>
        </w:rPr>
        <w:t>Research Assistant</w:t>
      </w:r>
    </w:p>
    <w:p w14:paraId="18ACD569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Principal Investigator: Xiang (Robert) Li (Ph.D.), Professor, Temple University</w:t>
      </w:r>
    </w:p>
    <w:p w14:paraId="18ACD56A" w14:textId="7777777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>Funding Agent: Philadelphia International Airport</w:t>
      </w:r>
    </w:p>
    <w:p w14:paraId="18ACD56B" w14:textId="75A8EF87" w:rsidR="00774E9D" w:rsidRDefault="00F2629C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>
        <w:rPr>
          <w:rFonts w:ascii="Times New Roman" w:eastAsia="宋体" w:hAnsi="Times New Roman" w:cs="Times New Roman"/>
          <w:sz w:val="24"/>
          <w:shd w:val="clear" w:color="auto" w:fill="FFFFFF"/>
        </w:rPr>
        <w:tab/>
        <w:t xml:space="preserve">Funding Amount: </w:t>
      </w:r>
      <w:r w:rsidR="00033AD4">
        <w:rPr>
          <w:rFonts w:ascii="Times New Roman" w:eastAsia="宋体" w:hAnsi="Times New Roman" w:cs="Times New Roman"/>
          <w:sz w:val="24"/>
          <w:shd w:val="clear" w:color="auto" w:fill="FFFFFF"/>
        </w:rPr>
        <w:t>$ 75</w:t>
      </w:r>
      <w:r w:rsidR="00621090">
        <w:rPr>
          <w:rFonts w:ascii="Times New Roman" w:eastAsia="宋体" w:hAnsi="Times New Roman" w:cs="Times New Roman"/>
          <w:sz w:val="24"/>
          <w:shd w:val="clear" w:color="auto" w:fill="FFFFFF"/>
        </w:rPr>
        <w:t>,</w:t>
      </w:r>
      <w:r w:rsidR="00033AD4">
        <w:rPr>
          <w:rFonts w:ascii="Times New Roman" w:eastAsia="宋体" w:hAnsi="Times New Roman" w:cs="Times New Roman"/>
          <w:sz w:val="24"/>
          <w:shd w:val="clear" w:color="auto" w:fill="FFFFFF"/>
        </w:rPr>
        <w:t>00</w:t>
      </w:r>
      <w:r w:rsidR="00621090">
        <w:rPr>
          <w:rFonts w:ascii="Times New Roman" w:eastAsia="宋体" w:hAnsi="Times New Roman" w:cs="Times New Roman"/>
          <w:sz w:val="24"/>
          <w:shd w:val="clear" w:color="auto" w:fill="FFFFFF"/>
        </w:rPr>
        <w:t>0</w:t>
      </w:r>
    </w:p>
    <w:p w14:paraId="69702801" w14:textId="48558DCA" w:rsidR="007A1E67" w:rsidRPr="006D4D4F" w:rsidRDefault="000F795B" w:rsidP="007A1E67">
      <w:pPr>
        <w:tabs>
          <w:tab w:val="left" w:pos="7110"/>
          <w:tab w:val="left" w:pos="8645"/>
        </w:tabs>
        <w:adjustRightInd w:val="0"/>
        <w:snapToGrid w:val="0"/>
        <w:spacing w:before="120" w:after="0" w:line="360" w:lineRule="auto"/>
        <w:jc w:val="left"/>
        <w:rPr>
          <w:rFonts w:ascii="Times New Roman" w:eastAsia="宋体" w:hAnsi="Times New Roman" w:cs="Times New Roman"/>
          <w:b/>
          <w:sz w:val="24"/>
        </w:rPr>
      </w:pPr>
      <w:r w:rsidRPr="006D4D4F">
        <w:rPr>
          <w:rFonts w:ascii="Times New Roman" w:eastAsia="宋体" w:hAnsi="Times New Roman" w:cs="Times New Roman" w:hint="eastAsia"/>
          <w:b/>
          <w:sz w:val="24"/>
        </w:rPr>
        <w:t>SHTM</w:t>
      </w:r>
      <w:r w:rsidR="00893902" w:rsidRPr="006D4D4F">
        <w:rPr>
          <w:rFonts w:ascii="Times New Roman" w:eastAsia="宋体" w:hAnsi="Times New Roman" w:cs="Times New Roman" w:hint="eastAsia"/>
          <w:b/>
          <w:sz w:val="24"/>
        </w:rPr>
        <w:t xml:space="preserve">+ICON Consultancy </w:t>
      </w:r>
      <w:r w:rsidR="004B2501" w:rsidRPr="006D4D4F">
        <w:rPr>
          <w:rFonts w:ascii="Times New Roman" w:eastAsia="宋体" w:hAnsi="Times New Roman" w:cs="Times New Roman"/>
          <w:b/>
          <w:sz w:val="24"/>
        </w:rPr>
        <w:t>–</w:t>
      </w:r>
      <w:r w:rsidR="004B2501" w:rsidRPr="006D4D4F">
        <w:rPr>
          <w:rFonts w:ascii="Times New Roman" w:eastAsia="宋体" w:hAnsi="Times New Roman" w:cs="Times New Roman" w:hint="eastAsia"/>
          <w:b/>
          <w:sz w:val="24"/>
        </w:rPr>
        <w:t xml:space="preserve"> Oasis Avenue</w:t>
      </w:r>
      <w:r w:rsidR="00A140A2" w:rsidRPr="006D4D4F">
        <w:rPr>
          <w:rFonts w:ascii="Times New Roman" w:eastAsia="宋体" w:hAnsi="Times New Roman" w:cs="Times New Roman" w:hint="eastAsia"/>
          <w:b/>
          <w:sz w:val="24"/>
        </w:rPr>
        <w:t xml:space="preserve"> </w:t>
      </w:r>
      <w:r w:rsidR="00A140A2" w:rsidRPr="006D4D4F">
        <w:rPr>
          <w:rFonts w:ascii="Times New Roman" w:eastAsia="宋体" w:hAnsi="Times New Roman" w:cs="Times New Roman"/>
          <w:b/>
          <w:sz w:val="24"/>
        </w:rPr>
        <w:t>–</w:t>
      </w:r>
      <w:r w:rsidR="00A140A2" w:rsidRPr="006D4D4F">
        <w:rPr>
          <w:rFonts w:ascii="Times New Roman" w:eastAsia="宋体" w:hAnsi="Times New Roman" w:cs="Times New Roman" w:hint="eastAsia"/>
          <w:b/>
          <w:sz w:val="24"/>
        </w:rPr>
        <w:t xml:space="preserve"> A GDH Hotel</w:t>
      </w:r>
      <w:r w:rsidR="007A1E67" w:rsidRPr="006D4D4F">
        <w:rPr>
          <w:rFonts w:ascii="Times New Roman" w:eastAsia="宋体" w:hAnsi="Times New Roman" w:cs="Times New Roman"/>
          <w:b/>
          <w:sz w:val="24"/>
        </w:rPr>
        <w:t xml:space="preserve"> (20</w:t>
      </w:r>
      <w:r w:rsidR="00893902" w:rsidRPr="006D4D4F">
        <w:rPr>
          <w:rFonts w:ascii="Times New Roman" w:eastAsia="宋体" w:hAnsi="Times New Roman" w:cs="Times New Roman" w:hint="eastAsia"/>
          <w:b/>
          <w:sz w:val="24"/>
        </w:rPr>
        <w:t>20</w:t>
      </w:r>
      <w:r w:rsidR="007A1E67" w:rsidRPr="006D4D4F">
        <w:rPr>
          <w:rFonts w:ascii="Times New Roman" w:eastAsia="宋体" w:hAnsi="Times New Roman" w:cs="Times New Roman"/>
          <w:b/>
          <w:sz w:val="24"/>
        </w:rPr>
        <w:t>-20</w:t>
      </w:r>
      <w:r w:rsidR="00893902" w:rsidRPr="006D4D4F">
        <w:rPr>
          <w:rFonts w:ascii="Times New Roman" w:eastAsia="宋体" w:hAnsi="Times New Roman" w:cs="Times New Roman" w:hint="eastAsia"/>
          <w:b/>
          <w:sz w:val="24"/>
        </w:rPr>
        <w:t>21</w:t>
      </w:r>
      <w:r w:rsidR="007A1E67" w:rsidRPr="006D4D4F">
        <w:rPr>
          <w:rFonts w:ascii="Times New Roman" w:eastAsia="宋体" w:hAnsi="Times New Roman" w:cs="Times New Roman"/>
          <w:b/>
          <w:sz w:val="24"/>
        </w:rPr>
        <w:t>)</w:t>
      </w:r>
    </w:p>
    <w:p w14:paraId="0EBBAF65" w14:textId="5854E2B6" w:rsidR="007A1E67" w:rsidRPr="006D4D4F" w:rsidRDefault="007A1E67" w:rsidP="007A1E67">
      <w:pPr>
        <w:tabs>
          <w:tab w:val="left" w:pos="7110"/>
          <w:tab w:val="left" w:pos="8645"/>
        </w:tabs>
        <w:adjustRightInd w:val="0"/>
        <w:snapToGrid w:val="0"/>
        <w:spacing w:after="120" w:line="360" w:lineRule="auto"/>
        <w:jc w:val="right"/>
        <w:rPr>
          <w:rFonts w:ascii="Times New Roman" w:eastAsia="宋体" w:hAnsi="Times New Roman" w:cs="Times New Roman"/>
          <w:b/>
          <w:i/>
          <w:sz w:val="24"/>
        </w:rPr>
      </w:pPr>
      <w:r w:rsidRPr="006D4D4F">
        <w:rPr>
          <w:rFonts w:ascii="Times New Roman" w:eastAsia="宋体" w:hAnsi="Times New Roman" w:cs="Times New Roman"/>
          <w:b/>
          <w:i/>
          <w:sz w:val="24"/>
        </w:rPr>
        <w:tab/>
      </w:r>
      <w:r w:rsidR="00893902" w:rsidRPr="006D4D4F">
        <w:rPr>
          <w:rFonts w:ascii="Times New Roman" w:eastAsia="宋体" w:hAnsi="Times New Roman" w:cs="Times New Roman" w:hint="eastAsia"/>
          <w:b/>
          <w:i/>
          <w:sz w:val="24"/>
        </w:rPr>
        <w:t>Consultancy</w:t>
      </w:r>
      <w:r w:rsidRPr="006D4D4F">
        <w:rPr>
          <w:rFonts w:ascii="Times New Roman" w:eastAsia="宋体" w:hAnsi="Times New Roman" w:cs="Times New Roman"/>
          <w:b/>
          <w:i/>
          <w:sz w:val="24"/>
        </w:rPr>
        <w:t xml:space="preserve"> Assistant</w:t>
      </w:r>
    </w:p>
    <w:p w14:paraId="514460ED" w14:textId="4AD289BB" w:rsidR="007A1E67" w:rsidRPr="006D4D4F" w:rsidRDefault="007A1E67" w:rsidP="007A1E67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lastRenderedPageBreak/>
        <w:tab/>
        <w:t xml:space="preserve">Principal Investigator: </w:t>
      </w:r>
      <w:r w:rsidR="006D21A8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>Lisa Gao</w:t>
      </w:r>
      <w:r w:rsidR="00683C8B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 xml:space="preserve"> and Alice Hon</w:t>
      </w: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 xml:space="preserve">, </w:t>
      </w:r>
      <w:r w:rsidR="00683C8B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 xml:space="preserve">Associate </w:t>
      </w: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>Professor</w:t>
      </w:r>
      <w:r w:rsidR="00683C8B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>s</w:t>
      </w: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 xml:space="preserve">, </w:t>
      </w:r>
      <w:r w:rsidR="00683C8B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>the Hong Kong Polytechnic University</w:t>
      </w:r>
    </w:p>
    <w:p w14:paraId="47473685" w14:textId="12D57B82" w:rsidR="007A1E67" w:rsidRPr="006D4D4F" w:rsidRDefault="007A1E67" w:rsidP="007A1E67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ab/>
        <w:t xml:space="preserve">Funding Agent: </w:t>
      </w:r>
      <w:r w:rsidR="00683C8B" w:rsidRPr="006D4D4F">
        <w:rPr>
          <w:rFonts w:ascii="Times New Roman" w:eastAsia="宋体" w:hAnsi="Times New Roman" w:cs="Times New Roman"/>
          <w:sz w:val="24"/>
          <w:shd w:val="clear" w:color="auto" w:fill="FFFFFF"/>
        </w:rPr>
        <w:t>Oasis Avenue – A GDH Hotel</w:t>
      </w:r>
    </w:p>
    <w:p w14:paraId="12035EAA" w14:textId="076D27EF" w:rsidR="007A1E67" w:rsidRDefault="007A1E67" w:rsidP="007A1E67">
      <w:pPr>
        <w:adjustRightInd w:val="0"/>
        <w:snapToGrid w:val="0"/>
        <w:spacing w:after="0" w:line="360" w:lineRule="auto"/>
        <w:ind w:left="1560" w:right="446" w:hanging="1440"/>
        <w:jc w:val="left"/>
        <w:rPr>
          <w:rFonts w:ascii="Times New Roman" w:eastAsia="宋体" w:hAnsi="Times New Roman" w:cs="Times New Roman"/>
          <w:sz w:val="24"/>
          <w:shd w:val="clear" w:color="auto" w:fill="FFFFFF"/>
        </w:rPr>
      </w:pP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ab/>
        <w:t xml:space="preserve">Funding Amount: $ </w:t>
      </w:r>
      <w:r w:rsidR="00012B10" w:rsidRPr="006D4D4F">
        <w:rPr>
          <w:rFonts w:ascii="Times New Roman" w:eastAsia="宋体" w:hAnsi="Times New Roman" w:cs="Times New Roman" w:hint="eastAsia"/>
          <w:sz w:val="24"/>
          <w:shd w:val="clear" w:color="auto" w:fill="FFFFFF"/>
        </w:rPr>
        <w:t>40</w:t>
      </w:r>
      <w:r w:rsidRPr="006D4D4F">
        <w:rPr>
          <w:rFonts w:ascii="Times New Roman" w:eastAsia="宋体" w:hAnsi="Times New Roman" w:cs="Times New Roman"/>
          <w:sz w:val="24"/>
          <w:shd w:val="clear" w:color="auto" w:fill="FFFFFF"/>
        </w:rPr>
        <w:t>,000</w:t>
      </w:r>
    </w:p>
    <w:p w14:paraId="18ACD56C" w14:textId="77777777" w:rsidR="00774E9D" w:rsidRDefault="00F2629C">
      <w:pPr>
        <w:pStyle w:val="2"/>
        <w:tabs>
          <w:tab w:val="left" w:pos="1701"/>
        </w:tabs>
        <w:adjustRightInd w:val="0"/>
        <w:snapToGrid w:val="0"/>
        <w:spacing w:beforeLines="120" w:before="374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Teaching certificate and Workshops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             </w:t>
      </w:r>
    </w:p>
    <w:p w14:paraId="18ACD56D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 (2023). Online Teaching Certificate, Fox School of Business.</w:t>
      </w:r>
    </w:p>
    <w:p w14:paraId="18ACD56E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>Wang, P.</w:t>
      </w:r>
      <w:r>
        <w:rPr>
          <w:rFonts w:ascii="Times New Roman" w:hAnsi="Times New Roman" w:cs="Times New Roman"/>
          <w:sz w:val="24"/>
        </w:rPr>
        <w:t xml:space="preserve"> (2023). Academy of Teaching, Fox School of Business.</w:t>
      </w:r>
    </w:p>
    <w:p w14:paraId="18ACD56F" w14:textId="77777777" w:rsidR="00774E9D" w:rsidRDefault="00F2629C">
      <w:pPr>
        <w:pStyle w:val="2"/>
        <w:spacing w:beforeLines="120" w:before="374"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Teaching experience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                     </w:t>
      </w:r>
    </w:p>
    <w:p w14:paraId="2AB1C84C" w14:textId="44FAA728" w:rsidR="00E164F3" w:rsidRDefault="00F2629C" w:rsidP="00145264">
      <w:pPr>
        <w:tabs>
          <w:tab w:val="left" w:pos="1560"/>
        </w:tabs>
        <w:snapToGrid w:val="0"/>
        <w:spacing w:after="0" w:line="24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School of Sport, Tourism and Hospitality, Temple University</w:t>
      </w:r>
    </w:p>
    <w:p w14:paraId="18ACD570" w14:textId="1256839D" w:rsidR="00774E9D" w:rsidRDefault="00F2629C" w:rsidP="00145264">
      <w:pPr>
        <w:tabs>
          <w:tab w:val="left" w:pos="6946"/>
          <w:tab w:val="left" w:pos="8010"/>
        </w:tabs>
        <w:adjustRightInd w:val="0"/>
        <w:snapToGrid w:val="0"/>
        <w:spacing w:before="120"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E164F3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82172C">
        <w:rPr>
          <w:rFonts w:ascii="Times New Roman" w:hAnsi="Times New Roman" w:cs="Times New Roman"/>
          <w:b/>
          <w:bCs/>
          <w:i/>
          <w:iCs/>
          <w:sz w:val="24"/>
        </w:rPr>
        <w:t>Instructor</w:t>
      </w:r>
    </w:p>
    <w:p w14:paraId="18ACD571" w14:textId="33286EFB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Marketing in Tourism and Hospitality (THM-3396</w:t>
      </w:r>
      <w:r w:rsidR="00B62709">
        <w:rPr>
          <w:rFonts w:ascii="Times New Roman" w:hAnsi="Times New Roman" w:cs="Times New Roman" w:hint="eastAsia"/>
          <w:sz w:val="24"/>
        </w:rPr>
        <w:t xml:space="preserve"> &amp; THE-3396</w:t>
      </w:r>
      <w:r>
        <w:rPr>
          <w:rFonts w:ascii="Times New Roman" w:hAnsi="Times New Roman" w:cs="Times New Roman"/>
          <w:sz w:val="24"/>
        </w:rPr>
        <w:t>, Writing Intensive Class), Spring 2024</w:t>
      </w:r>
      <w:r w:rsidR="00F043E5">
        <w:rPr>
          <w:rFonts w:ascii="Times New Roman" w:hAnsi="Times New Roman" w:cs="Times New Roman"/>
          <w:sz w:val="24"/>
        </w:rPr>
        <w:t>, Fall 2024</w:t>
      </w:r>
    </w:p>
    <w:p w14:paraId="307C975E" w14:textId="31196CCB" w:rsidR="00DE4664" w:rsidRDefault="00DE4664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Student Feedback Form</w:t>
      </w:r>
      <w:r w:rsidR="006E2F74">
        <w:rPr>
          <w:rFonts w:ascii="Times New Roman" w:hAnsi="Times New Roman" w:cs="Times New Roman"/>
          <w:sz w:val="24"/>
        </w:rPr>
        <w:t xml:space="preserve"> Score: </w:t>
      </w:r>
      <w:r w:rsidR="00FD2909">
        <w:rPr>
          <w:rFonts w:ascii="Times New Roman" w:hAnsi="Times New Roman" w:cs="Times New Roman" w:hint="eastAsia"/>
          <w:sz w:val="24"/>
        </w:rPr>
        <w:t>4.8</w:t>
      </w:r>
      <w:r w:rsidR="00CA4430">
        <w:rPr>
          <w:rFonts w:ascii="Times New Roman" w:hAnsi="Times New Roman" w:cs="Times New Roman" w:hint="eastAsia"/>
          <w:sz w:val="24"/>
        </w:rPr>
        <w:t xml:space="preserve"> </w:t>
      </w:r>
      <w:r w:rsidR="00BD70A8">
        <w:rPr>
          <w:rFonts w:ascii="Times New Roman" w:hAnsi="Times New Roman" w:cs="Times New Roman" w:hint="eastAsia"/>
          <w:sz w:val="24"/>
        </w:rPr>
        <w:t>(</w:t>
      </w:r>
      <w:r w:rsidR="00CA4430">
        <w:rPr>
          <w:rFonts w:ascii="Times New Roman" w:hAnsi="Times New Roman" w:cs="Times New Roman" w:hint="eastAsia"/>
          <w:sz w:val="24"/>
        </w:rPr>
        <w:t>out of 5.0</w:t>
      </w:r>
      <w:r w:rsidR="00BD70A8">
        <w:rPr>
          <w:rFonts w:ascii="Times New Roman" w:hAnsi="Times New Roman" w:cs="Times New Roman" w:hint="eastAsia"/>
          <w:sz w:val="24"/>
        </w:rPr>
        <w:t>)</w:t>
      </w:r>
    </w:p>
    <w:p w14:paraId="18ACD572" w14:textId="77777777" w:rsidR="00774E9D" w:rsidRDefault="00F2629C" w:rsidP="00145264">
      <w:pPr>
        <w:tabs>
          <w:tab w:val="left" w:pos="1560"/>
        </w:tabs>
        <w:snapToGrid w:val="0"/>
        <w:spacing w:after="0" w:line="240" w:lineRule="auto"/>
        <w:jc w:val="lef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2021 – 2023</w:t>
      </w:r>
      <w:r>
        <w:rPr>
          <w:rFonts w:ascii="Times New Roman" w:hAnsi="Times New Roman" w:cs="Times New Roman"/>
          <w:b/>
          <w:bCs/>
          <w:sz w:val="24"/>
        </w:rPr>
        <w:tab/>
        <w:t>School of Sport, Tourism and Hospitality, Temple University</w:t>
      </w:r>
      <w:r>
        <w:rPr>
          <w:rFonts w:ascii="Times New Roman" w:hAnsi="Times New Roman" w:cs="Times New Roman"/>
          <w:sz w:val="24"/>
        </w:rPr>
        <w:t xml:space="preserve"> </w:t>
      </w:r>
    </w:p>
    <w:p w14:paraId="18ACD573" w14:textId="08E17D32" w:rsidR="00774E9D" w:rsidRDefault="00F2629C" w:rsidP="00145264">
      <w:pPr>
        <w:tabs>
          <w:tab w:val="left" w:pos="6946"/>
        </w:tabs>
        <w:adjustRightInd w:val="0"/>
        <w:snapToGrid w:val="0"/>
        <w:spacing w:before="120"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E164F3">
        <w:rPr>
          <w:rFonts w:ascii="Times New Roman" w:hAnsi="Times New Roman" w:cs="Times New Roman"/>
          <w:b/>
          <w:bCs/>
          <w:i/>
          <w:iCs/>
          <w:sz w:val="24"/>
        </w:rPr>
        <w:tab/>
      </w:r>
      <w:r>
        <w:rPr>
          <w:rFonts w:ascii="Times New Roman" w:hAnsi="Times New Roman" w:cs="Times New Roman"/>
          <w:b/>
          <w:bCs/>
          <w:i/>
          <w:iCs/>
          <w:sz w:val="24"/>
        </w:rPr>
        <w:t>Teaching Assistant</w:t>
      </w:r>
    </w:p>
    <w:p w14:paraId="796D12C9" w14:textId="1EEFFEA9" w:rsidR="00600E30" w:rsidRDefault="00600E30" w:rsidP="00600E30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Marketing in Tourism and Hospitality (THM-3396, Writing Intensive Class), Fall 2023</w:t>
      </w:r>
    </w:p>
    <w:p w14:paraId="18ACD574" w14:textId="0F8C55F4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Tourism and Hospitality Sales (THM-2312), Fall 2023</w:t>
      </w:r>
      <w:r w:rsidR="00E74ADE">
        <w:rPr>
          <w:rFonts w:ascii="Times New Roman" w:hAnsi="Times New Roman" w:cs="Times New Roman"/>
          <w:sz w:val="24"/>
        </w:rPr>
        <w:t>, Spring 2024</w:t>
      </w:r>
    </w:p>
    <w:p w14:paraId="18ACD576" w14:textId="77777777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Service Experience Design (THM-5602), Fall 2022</w:t>
      </w:r>
    </w:p>
    <w:p w14:paraId="18ACD577" w14:textId="77777777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Strategic T&amp;H Marketing (THM-5315), Fall 2022</w:t>
      </w:r>
    </w:p>
    <w:p w14:paraId="66FE1D5F" w14:textId="530498C3" w:rsidR="0059154C" w:rsidRDefault="0059154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="00CA0C94">
        <w:rPr>
          <w:rFonts w:ascii="Times New Roman" w:hAnsi="Times New Roman" w:cs="Times New Roman"/>
          <w:sz w:val="24"/>
        </w:rPr>
        <w:t>New Media &amp; Distribution Management</w:t>
      </w:r>
      <w:r w:rsidR="001358D9">
        <w:rPr>
          <w:rFonts w:ascii="Times New Roman" w:hAnsi="Times New Roman" w:cs="Times New Roman"/>
          <w:sz w:val="24"/>
        </w:rPr>
        <w:t xml:space="preserve"> (THM-53</w:t>
      </w:r>
      <w:r w:rsidR="007B7848">
        <w:rPr>
          <w:rFonts w:ascii="Times New Roman" w:hAnsi="Times New Roman" w:cs="Times New Roman"/>
          <w:sz w:val="24"/>
        </w:rPr>
        <w:t>29</w:t>
      </w:r>
      <w:r w:rsidR="001358D9">
        <w:rPr>
          <w:rFonts w:ascii="Times New Roman" w:hAnsi="Times New Roman" w:cs="Times New Roman"/>
          <w:sz w:val="24"/>
        </w:rPr>
        <w:t>), Fall 2022</w:t>
      </w:r>
    </w:p>
    <w:p w14:paraId="54B8AF4A" w14:textId="15CA1888" w:rsidR="00E74ADE" w:rsidRDefault="00E74ADE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Legals Issues in Tourism, Hospitality and Events (THM-3314), Spring 2024</w:t>
      </w:r>
    </w:p>
    <w:p w14:paraId="18ACD578" w14:textId="5A6E4E24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Organization Management in Tourism and Hospitality (THM-3311), Spring 2022, guest lecturer for session 8 “team characteristics &amp; diversity”</w:t>
      </w:r>
    </w:p>
    <w:p w14:paraId="18ACD579" w14:textId="77777777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Global Issue in Travel Tourism Hospitality Management (THM-2311), Fall 2021</w:t>
      </w:r>
    </w:p>
    <w:p w14:paraId="6F3DFF75" w14:textId="66F21BCF" w:rsidR="00E164F3" w:rsidRDefault="00F2629C">
      <w:pPr>
        <w:tabs>
          <w:tab w:val="left" w:pos="1560"/>
        </w:tabs>
        <w:spacing w:after="0" w:line="360" w:lineRule="auto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lastRenderedPageBreak/>
        <w:t>2017 – 2018</w:t>
      </w:r>
      <w:r>
        <w:tab/>
      </w:r>
      <w:r>
        <w:rPr>
          <w:rFonts w:ascii="Times New Roman" w:hAnsi="Times New Roman" w:cs="Times New Roman"/>
          <w:b/>
          <w:bCs/>
          <w:sz w:val="24"/>
        </w:rPr>
        <w:t>Zhejiang Tourism Vocational Institute</w:t>
      </w:r>
    </w:p>
    <w:p w14:paraId="18ACD57A" w14:textId="21202614" w:rsidR="00774E9D" w:rsidRDefault="00E164F3" w:rsidP="00145264">
      <w:pPr>
        <w:tabs>
          <w:tab w:val="left" w:pos="6946"/>
          <w:tab w:val="left" w:pos="8010"/>
        </w:tabs>
        <w:adjustRightInd w:val="0"/>
        <w:snapToGrid w:val="0"/>
        <w:spacing w:before="120"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A25409"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F2629C">
        <w:rPr>
          <w:rFonts w:ascii="Times New Roman" w:hAnsi="Times New Roman" w:cs="Times New Roman"/>
          <w:b/>
          <w:bCs/>
          <w:i/>
          <w:iCs/>
          <w:sz w:val="24"/>
        </w:rPr>
        <w:t>Lecturer</w:t>
      </w:r>
    </w:p>
    <w:p w14:paraId="18ACD57B" w14:textId="77777777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Introduction of Hospitality Management</w:t>
      </w:r>
      <w:r>
        <w:rPr>
          <w:rFonts w:ascii="Times New Roman" w:hAnsi="Times New Roman" w:cs="Times New Roman" w:hint="eastAsia"/>
          <w:sz w:val="24"/>
        </w:rPr>
        <w:t>, Fall 2017</w:t>
      </w:r>
    </w:p>
    <w:p w14:paraId="18ACD57C" w14:textId="181F59CD" w:rsidR="00774E9D" w:rsidRDefault="00F2629C">
      <w:pPr>
        <w:spacing w:after="0" w:line="360" w:lineRule="auto"/>
        <w:ind w:left="1701" w:hanging="14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Business English in Hospitality Management</w:t>
      </w:r>
      <w:r>
        <w:rPr>
          <w:rFonts w:ascii="Times New Roman" w:hAnsi="Times New Roman" w:cs="Times New Roman" w:hint="eastAsia"/>
          <w:sz w:val="24"/>
        </w:rPr>
        <w:t>, Spring 2018</w:t>
      </w:r>
    </w:p>
    <w:p w14:paraId="18ACD57D" w14:textId="77777777" w:rsidR="00774E9D" w:rsidRDefault="00F2629C">
      <w:pPr>
        <w:pStyle w:val="2"/>
        <w:adjustRightInd w:val="0"/>
        <w:snapToGrid w:val="0"/>
        <w:spacing w:beforeLines="120" w:before="374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Professional Experiences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    </w:t>
      </w:r>
    </w:p>
    <w:p w14:paraId="09ABF7D0" w14:textId="1E0306CE" w:rsidR="003E68DF" w:rsidRDefault="00F2629C" w:rsidP="003E68DF">
      <w:pPr>
        <w:tabs>
          <w:tab w:val="left" w:pos="4950"/>
        </w:tabs>
        <w:spacing w:after="0" w:line="360" w:lineRule="auto"/>
        <w:ind w:left="1699" w:hangingChars="705" w:hanging="1699"/>
        <w:jc w:val="left"/>
      </w:pPr>
      <w:r>
        <w:rPr>
          <w:rFonts w:ascii="Times New Roman" w:hAnsi="Times New Roman" w:cs="Times New Roman"/>
          <w:b/>
          <w:bCs/>
          <w:sz w:val="24"/>
        </w:rPr>
        <w:t xml:space="preserve">2019 </w:t>
      </w:r>
      <w:r w:rsidR="00E0104F">
        <w:rPr>
          <w:rFonts w:ascii="Times New Roman" w:hAnsi="Times New Roman" w:cs="Times New Roman"/>
          <w:b/>
          <w:bCs/>
          <w:sz w:val="24"/>
        </w:rPr>
        <w:t>–</w:t>
      </w:r>
      <w:r>
        <w:rPr>
          <w:rFonts w:ascii="Times New Roman" w:hAnsi="Times New Roman" w:cs="Times New Roman"/>
          <w:b/>
          <w:bCs/>
          <w:sz w:val="24"/>
        </w:rPr>
        <w:t xml:space="preserve"> 2021</w:t>
      </w:r>
      <w:r>
        <w:tab/>
      </w:r>
      <w:r w:rsidR="003E68DF" w:rsidRPr="00145264">
        <w:rPr>
          <w:rFonts w:ascii="Times New Roman" w:hAnsi="Times New Roman" w:cs="Times New Roman"/>
          <w:b/>
          <w:bCs/>
          <w:sz w:val="24"/>
        </w:rPr>
        <w:t>The Hong Kong Polytechnic University</w:t>
      </w:r>
      <w:r w:rsidRPr="00145264">
        <w:rPr>
          <w:b/>
          <w:bCs/>
        </w:rPr>
        <w:tab/>
      </w:r>
    </w:p>
    <w:p w14:paraId="18ACD57E" w14:textId="063FC52E" w:rsidR="00774E9D" w:rsidRPr="00145264" w:rsidRDefault="003E68DF" w:rsidP="00145264">
      <w:pPr>
        <w:tabs>
          <w:tab w:val="left" w:pos="4950"/>
        </w:tabs>
        <w:spacing w:after="0" w:line="360" w:lineRule="auto"/>
        <w:ind w:left="1480" w:hangingChars="705" w:hanging="1480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>
        <w:tab/>
      </w:r>
      <w: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>Research Assistant</w:t>
      </w:r>
    </w:p>
    <w:p w14:paraId="18ACD57F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School of Hospitality &amp; Tourism Management </w:t>
      </w:r>
    </w:p>
    <w:p w14:paraId="18ACD580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Assisted with research and consultancy projects</w:t>
      </w:r>
    </w:p>
    <w:p w14:paraId="1514F67B" w14:textId="77777777" w:rsidR="00383781" w:rsidRDefault="00383781" w:rsidP="00383781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t xml:space="preserve">2018 </w:t>
      </w:r>
      <w:r>
        <w:rPr>
          <w:rFonts w:ascii="Times New Roman" w:hAnsi="Times New Roman" w:cs="Times New Roman"/>
          <w:b/>
          <w:bCs/>
          <w:sz w:val="24"/>
        </w:rPr>
        <w:t>–</w:t>
      </w:r>
      <w:r>
        <w:rPr>
          <w:rFonts w:ascii="Times New Roman" w:hAnsi="Times New Roman" w:cs="Times New Roman" w:hint="eastAsia"/>
          <w:b/>
          <w:bCs/>
          <w:sz w:val="24"/>
        </w:rPr>
        <w:t xml:space="preserve"> 2021</w:t>
      </w:r>
      <w:r>
        <w:rPr>
          <w:rFonts w:ascii="Times New Roman" w:hAnsi="Times New Roman" w:cs="Times New Roman"/>
          <w:b/>
          <w:bCs/>
          <w:sz w:val="24"/>
        </w:rPr>
        <w:tab/>
      </w:r>
      <w:r>
        <w:rPr>
          <w:rFonts w:ascii="Times New Roman" w:hAnsi="Times New Roman" w:cs="Times New Roman" w:hint="eastAsia"/>
          <w:b/>
          <w:bCs/>
          <w:sz w:val="24"/>
        </w:rPr>
        <w:t>Qingdao XinYue Xuan Hospitality Management</w:t>
      </w:r>
      <w:r>
        <w:rPr>
          <w:rFonts w:ascii="Times New Roman" w:hAnsi="Times New Roman" w:cs="Times New Roman"/>
          <w:b/>
          <w:bCs/>
          <w:sz w:val="24"/>
        </w:rPr>
        <w:t>,</w:t>
      </w:r>
      <w:r>
        <w:rPr>
          <w:rFonts w:ascii="Times New Roman" w:hAnsi="Times New Roman" w:cs="Times New Roman" w:hint="eastAsia"/>
          <w:b/>
          <w:bCs/>
          <w:sz w:val="24"/>
        </w:rPr>
        <w:t xml:space="preserve"> LLC.</w:t>
      </w:r>
    </w:p>
    <w:p w14:paraId="6040779E" w14:textId="24E50F81" w:rsidR="00383781" w:rsidRPr="000C5643" w:rsidRDefault="00383781" w:rsidP="005431FA">
      <w:pPr>
        <w:tabs>
          <w:tab w:val="left" w:pos="648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i/>
          <w:i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ab/>
      </w:r>
      <w:r w:rsidR="005431FA" w:rsidRPr="005431FA">
        <w:rPr>
          <w:rFonts w:ascii="Times New Roman" w:hAnsi="Times New Roman" w:cs="Times New Roman"/>
          <w:b/>
          <w:bCs/>
          <w:i/>
          <w:iCs/>
          <w:sz w:val="24"/>
        </w:rPr>
        <w:t>V</w:t>
      </w:r>
      <w:r w:rsidR="00AB64D1" w:rsidRPr="000C5643">
        <w:rPr>
          <w:rFonts w:ascii="Times New Roman" w:hAnsi="Times New Roman" w:cs="Times New Roman" w:hint="eastAsia"/>
          <w:b/>
          <w:bCs/>
          <w:i/>
          <w:iCs/>
          <w:sz w:val="24"/>
        </w:rPr>
        <w:t>P of Business Development</w:t>
      </w:r>
    </w:p>
    <w:p w14:paraId="41562BD5" w14:textId="77777777" w:rsidR="00696064" w:rsidRDefault="00696064" w:rsidP="00696064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 xml:space="preserve">- </w:t>
      </w:r>
      <w:r w:rsidR="006E562A" w:rsidRPr="008074B6">
        <w:rPr>
          <w:rFonts w:ascii="Times New Roman" w:hAnsi="Times New Roman" w:cs="Times New Roman" w:hint="eastAsia"/>
          <w:sz w:val="24"/>
        </w:rPr>
        <w:t>In charge of</w:t>
      </w:r>
      <w:r w:rsidR="001A537E" w:rsidRPr="008074B6">
        <w:rPr>
          <w:rFonts w:ascii="Times New Roman" w:hAnsi="Times New Roman" w:cs="Times New Roman" w:hint="eastAsia"/>
          <w:sz w:val="24"/>
        </w:rPr>
        <w:t xml:space="preserve"> b</w:t>
      </w:r>
      <w:r w:rsidR="00383781" w:rsidRPr="008074B6">
        <w:rPr>
          <w:rFonts w:ascii="Times New Roman" w:hAnsi="Times New Roman" w:cs="Times New Roman" w:hint="eastAsia"/>
          <w:sz w:val="24"/>
        </w:rPr>
        <w:t xml:space="preserve">usiness </w:t>
      </w:r>
      <w:r w:rsidR="00BD0622" w:rsidRPr="008074B6">
        <w:rPr>
          <w:rFonts w:ascii="Times New Roman" w:hAnsi="Times New Roman" w:cs="Times New Roman" w:hint="eastAsia"/>
          <w:sz w:val="24"/>
        </w:rPr>
        <w:t>development</w:t>
      </w:r>
      <w:r w:rsidR="006E0D08" w:rsidRPr="008074B6">
        <w:rPr>
          <w:rFonts w:ascii="Times New Roman" w:hAnsi="Times New Roman" w:cs="Times New Roman" w:hint="eastAsia"/>
          <w:sz w:val="24"/>
        </w:rPr>
        <w:t xml:space="preserve"> in southern China</w:t>
      </w:r>
    </w:p>
    <w:p w14:paraId="63474DA4" w14:textId="77777777" w:rsidR="00696064" w:rsidRDefault="00696064" w:rsidP="00696064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 xml:space="preserve">- </w:t>
      </w:r>
      <w:r w:rsidR="00F10AFC" w:rsidRPr="00696064">
        <w:rPr>
          <w:rFonts w:ascii="Times New Roman" w:hAnsi="Times New Roman" w:cs="Times New Roman" w:hint="eastAsia"/>
          <w:sz w:val="24"/>
        </w:rPr>
        <w:t>Jointly overs</w:t>
      </w:r>
      <w:r w:rsidR="00F16655" w:rsidRPr="00696064">
        <w:rPr>
          <w:rFonts w:ascii="Times New Roman" w:hAnsi="Times New Roman" w:cs="Times New Roman" w:hint="eastAsia"/>
          <w:sz w:val="24"/>
        </w:rPr>
        <w:t>aw</w:t>
      </w:r>
      <w:r w:rsidR="00F10AFC" w:rsidRPr="00696064">
        <w:rPr>
          <w:rFonts w:ascii="Times New Roman" w:hAnsi="Times New Roman" w:cs="Times New Roman" w:hint="eastAsia"/>
          <w:sz w:val="24"/>
        </w:rPr>
        <w:t xml:space="preserve"> </w:t>
      </w:r>
      <w:r w:rsidR="0011264B" w:rsidRPr="00696064">
        <w:rPr>
          <w:rFonts w:ascii="Times New Roman" w:hAnsi="Times New Roman" w:cs="Times New Roman" w:hint="eastAsia"/>
          <w:sz w:val="24"/>
        </w:rPr>
        <w:t>company operation</w:t>
      </w:r>
      <w:r w:rsidR="006632B4" w:rsidRPr="00696064">
        <w:rPr>
          <w:rFonts w:ascii="Times New Roman" w:hAnsi="Times New Roman" w:cs="Times New Roman" w:hint="eastAsia"/>
          <w:sz w:val="24"/>
        </w:rPr>
        <w:t xml:space="preserve"> and</w:t>
      </w:r>
      <w:r w:rsidR="0011264B" w:rsidRPr="00696064">
        <w:rPr>
          <w:rFonts w:ascii="Times New Roman" w:hAnsi="Times New Roman" w:cs="Times New Roman" w:hint="eastAsia"/>
          <w:sz w:val="24"/>
        </w:rPr>
        <w:t xml:space="preserve"> recruitment</w:t>
      </w:r>
    </w:p>
    <w:p w14:paraId="315F0D49" w14:textId="640C1A2F" w:rsidR="00383781" w:rsidRPr="00696064" w:rsidRDefault="00696064" w:rsidP="00696064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 xml:space="preserve">- </w:t>
      </w:r>
      <w:r w:rsidR="00CF413D" w:rsidRPr="00696064">
        <w:rPr>
          <w:rFonts w:ascii="Times New Roman" w:hAnsi="Times New Roman" w:cs="Times New Roman" w:hint="eastAsia"/>
          <w:sz w:val="24"/>
        </w:rPr>
        <w:t>Jointly m</w:t>
      </w:r>
      <w:r w:rsidR="00383781" w:rsidRPr="00696064">
        <w:rPr>
          <w:rFonts w:ascii="Times New Roman" w:hAnsi="Times New Roman" w:cs="Times New Roman" w:hint="eastAsia"/>
          <w:sz w:val="24"/>
        </w:rPr>
        <w:t>aintain</w:t>
      </w:r>
      <w:r w:rsidR="00402C6C" w:rsidRPr="00696064">
        <w:rPr>
          <w:rFonts w:ascii="Times New Roman" w:hAnsi="Times New Roman" w:cs="Times New Roman" w:hint="eastAsia"/>
          <w:sz w:val="24"/>
        </w:rPr>
        <w:t>ed</w:t>
      </w:r>
      <w:r w:rsidR="00383781" w:rsidRPr="00696064">
        <w:rPr>
          <w:rFonts w:ascii="Times New Roman" w:hAnsi="Times New Roman" w:cs="Times New Roman" w:hint="eastAsia"/>
          <w:sz w:val="24"/>
        </w:rPr>
        <w:t xml:space="preserve"> external corporate relations</w:t>
      </w:r>
      <w:r w:rsidR="00672DAE">
        <w:rPr>
          <w:rFonts w:ascii="Times New Roman" w:hAnsi="Times New Roman" w:cs="Times New Roman"/>
          <w:sz w:val="24"/>
        </w:rPr>
        <w:t xml:space="preserve"> </w:t>
      </w:r>
      <w:r w:rsidR="00383781" w:rsidRPr="00696064">
        <w:rPr>
          <w:rFonts w:ascii="Times New Roman" w:hAnsi="Times New Roman" w:cs="Times New Roman" w:hint="eastAsia"/>
          <w:sz w:val="24"/>
        </w:rPr>
        <w:t>public sectors (government, schools, and hospitals), business partners, and local communities</w:t>
      </w:r>
    </w:p>
    <w:p w14:paraId="703CB663" w14:textId="77777777" w:rsidR="005F4E05" w:rsidRPr="005F4E05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 w:rsidRPr="005F4E05">
        <w:rPr>
          <w:rFonts w:ascii="Times New Roman" w:hAnsi="Times New Roman" w:cs="Times New Roman"/>
          <w:b/>
          <w:bCs/>
          <w:sz w:val="24"/>
        </w:rPr>
        <w:t>2017 - 2018</w:t>
      </w:r>
      <w:r w:rsidRPr="005F4E05">
        <w:rPr>
          <w:rFonts w:ascii="Times New Roman" w:hAnsi="Times New Roman" w:cs="Times New Roman"/>
          <w:b/>
          <w:bCs/>
          <w:sz w:val="24"/>
        </w:rPr>
        <w:tab/>
      </w:r>
      <w:r w:rsidR="00647D5F" w:rsidRPr="00145264">
        <w:rPr>
          <w:rFonts w:ascii="Times New Roman" w:hAnsi="Times New Roman" w:cs="Times New Roman"/>
          <w:b/>
          <w:bCs/>
          <w:sz w:val="24"/>
        </w:rPr>
        <w:t>Park Hyatt Hangzhou, China</w:t>
      </w:r>
      <w:r w:rsidR="00647D5F" w:rsidRPr="005F4E05">
        <w:rPr>
          <w:rFonts w:ascii="Times New Roman" w:hAnsi="Times New Roman" w:cs="Times New Roman"/>
          <w:b/>
          <w:bCs/>
          <w:sz w:val="24"/>
        </w:rPr>
        <w:t xml:space="preserve"> </w:t>
      </w:r>
    </w:p>
    <w:p w14:paraId="18ACD581" w14:textId="005D82B4" w:rsidR="00774E9D" w:rsidRPr="00145264" w:rsidRDefault="005F4E05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F2629C" w:rsidRPr="00145264">
        <w:rPr>
          <w:rFonts w:ascii="Times New Roman" w:hAnsi="Times New Roman" w:cs="Times New Roman"/>
          <w:b/>
          <w:bCs/>
          <w:i/>
          <w:iCs/>
          <w:sz w:val="24"/>
        </w:rPr>
        <w:t>Learning &amp; Development Officer / Interim Assistant Manager</w:t>
      </w:r>
    </w:p>
    <w:p w14:paraId="18ACD583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Learning &amp; Development </w:t>
      </w:r>
      <w:r>
        <w:rPr>
          <w:rFonts w:ascii="Times New Roman" w:hAnsi="Times New Roman" w:cs="Times New Roman" w:hint="eastAsia"/>
          <w:sz w:val="24"/>
        </w:rPr>
        <w:t>D</w:t>
      </w:r>
      <w:r>
        <w:rPr>
          <w:rFonts w:ascii="Times New Roman" w:hAnsi="Times New Roman" w:cs="Times New Roman"/>
          <w:sz w:val="24"/>
        </w:rPr>
        <w:t>epartment</w:t>
      </w:r>
    </w:p>
    <w:p w14:paraId="18ACD584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Led the department to organize employee learning activities, develop courses, and plan team-building events</w:t>
      </w:r>
    </w:p>
    <w:p w14:paraId="32B1D7B1" w14:textId="678A9791" w:rsidR="00450391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2016 </w:t>
      </w:r>
      <w:r w:rsidR="00E0104F">
        <w:rPr>
          <w:rFonts w:ascii="Times New Roman" w:hAnsi="Times New Roman" w:cs="Times New Roman"/>
          <w:b/>
          <w:bCs/>
          <w:sz w:val="24"/>
        </w:rPr>
        <w:t>–</w:t>
      </w:r>
      <w:r>
        <w:rPr>
          <w:rFonts w:ascii="Times New Roman" w:hAnsi="Times New Roman" w:cs="Times New Roman"/>
          <w:b/>
          <w:bCs/>
          <w:sz w:val="24"/>
        </w:rPr>
        <w:t xml:space="preserve"> 2017</w:t>
      </w:r>
      <w:r>
        <w:tab/>
      </w:r>
      <w:r w:rsidR="009437C3">
        <w:rPr>
          <w:rFonts w:ascii="Times New Roman" w:hAnsi="Times New Roman" w:cs="Times New Roman"/>
          <w:b/>
          <w:bCs/>
          <w:sz w:val="24"/>
        </w:rPr>
        <w:t xml:space="preserve">Candlewood Suites, Bloomington, IN </w:t>
      </w:r>
    </w:p>
    <w:p w14:paraId="47C0CC8E" w14:textId="4F294E03" w:rsidR="003E68DF" w:rsidRPr="00145264" w:rsidRDefault="00450391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F2629C" w:rsidRPr="00145264">
        <w:rPr>
          <w:rFonts w:ascii="Times New Roman" w:hAnsi="Times New Roman" w:cs="Times New Roman"/>
          <w:b/>
          <w:bCs/>
          <w:i/>
          <w:iCs/>
          <w:sz w:val="24"/>
        </w:rPr>
        <w:t>Executive Housekeeper</w:t>
      </w:r>
    </w:p>
    <w:p w14:paraId="18ACD586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Housekeeping and Front Office </w:t>
      </w:r>
      <w:r>
        <w:rPr>
          <w:rFonts w:ascii="Times New Roman" w:hAnsi="Times New Roman" w:cs="Times New Roman" w:hint="eastAsia"/>
          <w:sz w:val="24"/>
        </w:rPr>
        <w:t>D</w:t>
      </w:r>
      <w:r>
        <w:rPr>
          <w:rFonts w:ascii="Times New Roman" w:hAnsi="Times New Roman" w:cs="Times New Roman"/>
          <w:sz w:val="24"/>
        </w:rPr>
        <w:t>epartment</w:t>
      </w:r>
    </w:p>
    <w:p w14:paraId="18ACD587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Oversee the operation of housekeeping, public area, laundry service, and front office</w:t>
      </w:r>
    </w:p>
    <w:p w14:paraId="128C9E67" w14:textId="4EA2C7EC" w:rsidR="00450391" w:rsidRPr="00145264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2016 – 2016</w:t>
      </w:r>
      <w:r w:rsidRPr="00145264">
        <w:rPr>
          <w:rFonts w:ascii="Times New Roman" w:hAnsi="Times New Roman" w:cs="Times New Roman"/>
          <w:b/>
          <w:bCs/>
          <w:sz w:val="24"/>
        </w:rPr>
        <w:tab/>
      </w:r>
      <w:r w:rsidR="003E1506" w:rsidRPr="00DA7308">
        <w:rPr>
          <w:rFonts w:ascii="Times New Roman" w:hAnsi="Times New Roman" w:cs="Times New Roman"/>
          <w:b/>
          <w:sz w:val="24"/>
        </w:rPr>
        <w:t xml:space="preserve">Springhill Suites, Bloomington, </w:t>
      </w:r>
      <w:r w:rsidR="003E1506" w:rsidRPr="00145264">
        <w:rPr>
          <w:rFonts w:ascii="Times New Roman" w:hAnsi="Times New Roman" w:cs="Times New Roman"/>
          <w:b/>
          <w:bCs/>
          <w:sz w:val="24"/>
        </w:rPr>
        <w:t>IN</w:t>
      </w:r>
    </w:p>
    <w:p w14:paraId="18ACD588" w14:textId="5928D760" w:rsidR="00774E9D" w:rsidRPr="00145264" w:rsidRDefault="00450391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3E1506" w:rsidRPr="00145264">
        <w:rPr>
          <w:rFonts w:ascii="Times New Roman" w:hAnsi="Times New Roman" w:cs="Times New Roman"/>
          <w:b/>
          <w:bCs/>
          <w:i/>
          <w:iCs/>
          <w:sz w:val="24"/>
        </w:rPr>
        <w:t>Management Intern</w:t>
      </w:r>
    </w:p>
    <w:p w14:paraId="18ACD589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- Front Office, Food &amp; Beverage, Housekeeping, Maintenance </w:t>
      </w:r>
      <w:r>
        <w:rPr>
          <w:rFonts w:ascii="Times New Roman" w:hAnsi="Times New Roman" w:cs="Times New Roman" w:hint="eastAsia"/>
          <w:sz w:val="24"/>
        </w:rPr>
        <w:t>D</w:t>
      </w:r>
      <w:r>
        <w:rPr>
          <w:rFonts w:ascii="Times New Roman" w:hAnsi="Times New Roman" w:cs="Times New Roman"/>
          <w:sz w:val="24"/>
        </w:rPr>
        <w:t>epartment</w:t>
      </w:r>
    </w:p>
    <w:p w14:paraId="18ACD58A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Rotate in all operation departments to acquire comprehensive knowledge about hotel operation</w:t>
      </w:r>
    </w:p>
    <w:p w14:paraId="18ACD58B" w14:textId="527A1FA2" w:rsidR="00774E9D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2015 - 2015 </w:t>
      </w:r>
      <w:r w:rsidRPr="00145264">
        <w:rPr>
          <w:rFonts w:ascii="Times New Roman" w:hAnsi="Times New Roman" w:cs="Times New Roman"/>
          <w:b/>
          <w:bCs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 xml:space="preserve">Sheraton Hotel Qingdao </w:t>
      </w:r>
      <w:proofErr w:type="spellStart"/>
      <w:r>
        <w:rPr>
          <w:rFonts w:ascii="Times New Roman" w:hAnsi="Times New Roman" w:cs="Times New Roman"/>
          <w:b/>
          <w:bCs/>
          <w:sz w:val="24"/>
        </w:rPr>
        <w:t>Licang</w:t>
      </w:r>
      <w:proofErr w:type="spellEnd"/>
      <w:r>
        <w:rPr>
          <w:rFonts w:ascii="Times New Roman" w:hAnsi="Times New Roman" w:cs="Times New Roman"/>
          <w:b/>
          <w:bCs/>
          <w:sz w:val="24"/>
        </w:rPr>
        <w:t>, China</w:t>
      </w:r>
    </w:p>
    <w:p w14:paraId="282D37E6" w14:textId="0D636CE5" w:rsidR="00F476D0" w:rsidRPr="00145264" w:rsidRDefault="00F476D0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  <w:t>Management Trainee</w:t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</w:p>
    <w:p w14:paraId="18ACD58C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Rooms and F&amp;B Division</w:t>
      </w:r>
    </w:p>
    <w:p w14:paraId="18ACD58D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Rotate in all departments in Rooms and F&amp;B division to acquire comprehensive knowledge about hotel core service operation</w:t>
      </w:r>
    </w:p>
    <w:p w14:paraId="18ACD58E" w14:textId="06F845AA" w:rsidR="00774E9D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2015 - 2015</w:t>
      </w:r>
      <w:r w:rsidRPr="00145264">
        <w:rPr>
          <w:rFonts w:ascii="Times New Roman" w:hAnsi="Times New Roman" w:cs="Times New Roman"/>
          <w:b/>
          <w:bCs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>Indiana University, Bloomington, IN</w:t>
      </w:r>
    </w:p>
    <w:p w14:paraId="641C1D84" w14:textId="6B271DF9" w:rsidR="00E84728" w:rsidRPr="00145264" w:rsidRDefault="00E84728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="00B5436F"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>Research Assistant</w:t>
      </w:r>
    </w:p>
    <w:p w14:paraId="18ACD58F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Assist Dr. Cole Shu with the project of recreation facilities for </w:t>
      </w:r>
      <w:r>
        <w:rPr>
          <w:rFonts w:ascii="Times New Roman" w:hAnsi="Times New Roman" w:cs="Times New Roman" w:hint="eastAsia"/>
          <w:sz w:val="24"/>
        </w:rPr>
        <w:t>people with disabilities</w:t>
      </w:r>
    </w:p>
    <w:p w14:paraId="18ACD590" w14:textId="62F704A8" w:rsidR="00774E9D" w:rsidRDefault="00F2629C" w:rsidP="00145264">
      <w:pPr>
        <w:tabs>
          <w:tab w:val="left" w:pos="4950"/>
        </w:tabs>
        <w:spacing w:after="0" w:line="360" w:lineRule="auto"/>
        <w:ind w:left="1699" w:hangingChars="705" w:hanging="1699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2014 - 2014</w:t>
      </w:r>
      <w:r w:rsidRPr="00145264">
        <w:rPr>
          <w:rFonts w:ascii="Times New Roman" w:hAnsi="Times New Roman" w:cs="Times New Roman"/>
          <w:b/>
          <w:bCs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>Indiana Memorial Union, Bloomington, IN</w:t>
      </w:r>
    </w:p>
    <w:p w14:paraId="2381CA36" w14:textId="63909DEE" w:rsidR="00B5436F" w:rsidRPr="00145264" w:rsidRDefault="00B5436F" w:rsidP="00145264">
      <w:pPr>
        <w:tabs>
          <w:tab w:val="left" w:pos="4950"/>
        </w:tabs>
        <w:spacing w:after="0" w:line="360" w:lineRule="auto"/>
        <w:ind w:left="1699" w:hangingChars="705" w:hanging="1699"/>
        <w:jc w:val="right"/>
        <w:rPr>
          <w:rFonts w:ascii="Times New Roman" w:hAnsi="Times New Roman" w:cs="Times New Roman"/>
          <w:b/>
          <w:bCs/>
          <w:i/>
          <w:iCs/>
          <w:sz w:val="24"/>
        </w:rPr>
      </w:pP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</w:r>
      <w:r w:rsidRPr="00145264">
        <w:rPr>
          <w:rFonts w:ascii="Times New Roman" w:hAnsi="Times New Roman" w:cs="Times New Roman"/>
          <w:b/>
          <w:bCs/>
          <w:i/>
          <w:iCs/>
          <w:sz w:val="24"/>
        </w:rPr>
        <w:tab/>
        <w:t>Meeting Service Clerk</w:t>
      </w:r>
    </w:p>
    <w:p w14:paraId="18ACD591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Meeting Service Department</w:t>
      </w:r>
    </w:p>
    <w:p w14:paraId="18ACD592" w14:textId="77777777" w:rsidR="00774E9D" w:rsidRDefault="00F2629C">
      <w:pPr>
        <w:adjustRightInd w:val="0"/>
        <w:snapToGrid w:val="0"/>
        <w:spacing w:after="0" w:line="360" w:lineRule="auto"/>
        <w:ind w:left="1800" w:hanging="12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Set up venues and technology equipment for events</w:t>
      </w:r>
    </w:p>
    <w:p w14:paraId="18ACD593" w14:textId="77777777" w:rsidR="00774E9D" w:rsidRDefault="00F2629C">
      <w:pPr>
        <w:pStyle w:val="2"/>
        <w:adjustRightInd w:val="0"/>
        <w:snapToGrid w:val="0"/>
        <w:spacing w:beforeLines="120" w:before="374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 xml:space="preserve">Editorial experiences 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</w:t>
      </w:r>
    </w:p>
    <w:p w14:paraId="18ACD594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Ad Hoc Reviewer for Refereed Journals</w:t>
      </w:r>
    </w:p>
    <w:p w14:paraId="18ACD595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Journal of Hospitality and Tourism Research</w:t>
      </w:r>
    </w:p>
    <w:p w14:paraId="7BA5199B" w14:textId="08D1A1ED" w:rsidR="00D60C02" w:rsidRDefault="00D60C02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 w:hint="eastAsia"/>
          <w:sz w:val="24"/>
        </w:rPr>
        <w:t>Journal of Hospitality and Tourism Technology</w:t>
      </w:r>
    </w:p>
    <w:p w14:paraId="18ACD596" w14:textId="5DDDB9CA" w:rsidR="00774E9D" w:rsidRDefault="00F2629C" w:rsidP="278F3E8D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 w:hint="eastAsia"/>
          <w:sz w:val="24"/>
        </w:rPr>
        <w:t>Journal of Sustainable Tourism</w:t>
      </w:r>
    </w:p>
    <w:p w14:paraId="729EB9DB" w14:textId="34E7DBB4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Tourism Management</w:t>
      </w:r>
    </w:p>
    <w:p w14:paraId="18ACD598" w14:textId="77777777" w:rsidR="00774E9D" w:rsidRDefault="00F2629C">
      <w:pPr>
        <w:pStyle w:val="2"/>
        <w:tabs>
          <w:tab w:val="left" w:pos="1701"/>
        </w:tabs>
        <w:adjustRightInd w:val="0"/>
        <w:snapToGrid w:val="0"/>
        <w:spacing w:beforeLines="120" w:before="374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Service and Leadership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                                                              </w:t>
      </w:r>
    </w:p>
    <w:p w14:paraId="72284DE7" w14:textId="5E578447" w:rsidR="00D3133E" w:rsidRDefault="00D3133E">
      <w:pPr>
        <w:tabs>
          <w:tab w:val="left" w:pos="1701"/>
        </w:tabs>
        <w:adjustRightInd w:val="0"/>
        <w:snapToGrid w:val="0"/>
        <w:spacing w:before="80" w:after="0" w:line="360" w:lineRule="auto"/>
        <w:ind w:left="1961" w:right="446" w:hangingChars="814" w:hanging="1961"/>
        <w:jc w:val="left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2024</w:t>
      </w:r>
      <w:r>
        <w:rPr>
          <w:rFonts w:ascii="Times New Roman" w:hAnsi="Times New Roman" w:cs="Times New Roman"/>
          <w:b/>
          <w:bCs/>
          <w:sz w:val="24"/>
        </w:rPr>
        <w:tab/>
        <w:t>Entrepreneurship Consulting</w:t>
      </w:r>
    </w:p>
    <w:p w14:paraId="2B3500F5" w14:textId="3FD62916" w:rsidR="00660313" w:rsidRDefault="00660313">
      <w:pPr>
        <w:tabs>
          <w:tab w:val="left" w:pos="1701"/>
        </w:tabs>
        <w:adjustRightInd w:val="0"/>
        <w:snapToGrid w:val="0"/>
        <w:spacing w:before="80" w:after="0" w:line="360" w:lineRule="auto"/>
        <w:ind w:left="1961" w:right="446" w:hangingChars="814" w:hanging="196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ab/>
      </w:r>
      <w:r w:rsidRPr="00660313">
        <w:rPr>
          <w:rFonts w:ascii="Times New Roman" w:hAnsi="Times New Roman" w:cs="Times New Roman" w:hint="eastAsia"/>
          <w:sz w:val="24"/>
        </w:rPr>
        <w:t>Student Consultan</w:t>
      </w:r>
      <w:r w:rsidR="006B202A">
        <w:rPr>
          <w:rFonts w:ascii="Times New Roman" w:hAnsi="Times New Roman" w:cs="Times New Roman" w:hint="eastAsia"/>
          <w:sz w:val="24"/>
        </w:rPr>
        <w:t>cy Project</w:t>
      </w:r>
      <w:r w:rsidRPr="00660313">
        <w:rPr>
          <w:rFonts w:ascii="Times New Roman" w:hAnsi="Times New Roman" w:cs="Times New Roman" w:hint="eastAsia"/>
          <w:sz w:val="24"/>
        </w:rPr>
        <w:t>:</w:t>
      </w:r>
      <w:r>
        <w:rPr>
          <w:rFonts w:ascii="Times New Roman" w:hAnsi="Times New Roman" w:cs="Times New Roman" w:hint="eastAsia"/>
          <w:sz w:val="24"/>
        </w:rPr>
        <w:t xml:space="preserve"> </w:t>
      </w:r>
      <w:r w:rsidR="006654A5">
        <w:rPr>
          <w:rFonts w:ascii="Times New Roman" w:hAnsi="Times New Roman" w:cs="Times New Roman" w:hint="eastAsia"/>
          <w:sz w:val="24"/>
        </w:rPr>
        <w:t>Theme r</w:t>
      </w:r>
      <w:r w:rsidR="00082793">
        <w:rPr>
          <w:rFonts w:ascii="Times New Roman" w:hAnsi="Times New Roman" w:cs="Times New Roman" w:hint="eastAsia"/>
          <w:sz w:val="24"/>
        </w:rPr>
        <w:t>estaurant</w:t>
      </w:r>
      <w:r w:rsidR="005708A9">
        <w:rPr>
          <w:rFonts w:ascii="Times New Roman" w:hAnsi="Times New Roman" w:cs="Times New Roman" w:hint="eastAsia"/>
          <w:sz w:val="24"/>
        </w:rPr>
        <w:t xml:space="preserve"> start-up business plan</w:t>
      </w:r>
    </w:p>
    <w:p w14:paraId="65B706A6" w14:textId="178841C9" w:rsidR="00082793" w:rsidRPr="00660313" w:rsidRDefault="00082793" w:rsidP="005708A9">
      <w:pPr>
        <w:tabs>
          <w:tab w:val="left" w:pos="1701"/>
        </w:tabs>
        <w:adjustRightInd w:val="0"/>
        <w:snapToGrid w:val="0"/>
        <w:spacing w:before="80" w:after="0" w:line="360" w:lineRule="auto"/>
        <w:ind w:leftChars="-120" w:left="1702" w:right="446" w:hangingChars="814" w:hanging="1954"/>
        <w:jc w:val="left"/>
        <w:rPr>
          <w:rFonts w:ascii="Times New Roman" w:hAnsi="Times New Roman" w:cs="Times New Roman" w:hint="eastAsia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 w:hint="eastAsia"/>
          <w:sz w:val="24"/>
        </w:rPr>
        <w:t>Corporate Consulta</w:t>
      </w:r>
      <w:r w:rsidR="00DB0056">
        <w:rPr>
          <w:rFonts w:ascii="Times New Roman" w:hAnsi="Times New Roman" w:cs="Times New Roman" w:hint="eastAsia"/>
          <w:sz w:val="24"/>
        </w:rPr>
        <w:t>ncy Project</w:t>
      </w:r>
      <w:r>
        <w:rPr>
          <w:rFonts w:ascii="Times New Roman" w:hAnsi="Times New Roman" w:cs="Times New Roman" w:hint="eastAsia"/>
          <w:sz w:val="24"/>
        </w:rPr>
        <w:t xml:space="preserve">: </w:t>
      </w:r>
      <w:r w:rsidR="005708A9">
        <w:rPr>
          <w:rFonts w:ascii="Times New Roman" w:hAnsi="Times New Roman" w:cs="Times New Roman" w:hint="eastAsia"/>
          <w:sz w:val="24"/>
        </w:rPr>
        <w:t xml:space="preserve">Consumer behavior </w:t>
      </w:r>
      <w:r w:rsidR="00472AD7">
        <w:rPr>
          <w:rFonts w:ascii="Times New Roman" w:hAnsi="Times New Roman" w:cs="Times New Roman" w:hint="eastAsia"/>
          <w:sz w:val="24"/>
        </w:rPr>
        <w:t>advisory for</w:t>
      </w:r>
      <w:r w:rsidR="005708A9">
        <w:rPr>
          <w:rFonts w:ascii="Times New Roman" w:hAnsi="Times New Roman" w:cs="Times New Roman" w:hint="eastAsia"/>
          <w:sz w:val="24"/>
        </w:rPr>
        <w:t xml:space="preserve"> </w:t>
      </w:r>
      <w:r w:rsidR="00814D53" w:rsidRPr="00814D53">
        <w:rPr>
          <w:rFonts w:ascii="Times New Roman" w:hAnsi="Times New Roman" w:cs="Times New Roman"/>
          <w:sz w:val="24"/>
        </w:rPr>
        <w:t xml:space="preserve">Capital </w:t>
      </w:r>
      <w:r w:rsidR="00814D53" w:rsidRPr="00814D53">
        <w:rPr>
          <w:rFonts w:ascii="Times New Roman" w:hAnsi="Times New Roman" w:cs="Times New Roman"/>
          <w:sz w:val="24"/>
        </w:rPr>
        <w:lastRenderedPageBreak/>
        <w:t>Asset Exchange &amp; Trading LLC</w:t>
      </w:r>
      <w:r w:rsidR="00332D06">
        <w:rPr>
          <w:rFonts w:ascii="Times New Roman" w:hAnsi="Times New Roman" w:cs="Times New Roman" w:hint="eastAsia"/>
          <w:sz w:val="24"/>
        </w:rPr>
        <w:t xml:space="preserve">, </w:t>
      </w:r>
      <w:r w:rsidR="00E42BF0">
        <w:rPr>
          <w:rFonts w:ascii="Times New Roman" w:hAnsi="Times New Roman" w:cs="Times New Roman" w:hint="eastAsia"/>
          <w:sz w:val="24"/>
        </w:rPr>
        <w:t>digital senior caring app development for Huawei &amp; Hisense</w:t>
      </w:r>
      <w:r w:rsidR="00A941DE">
        <w:rPr>
          <w:rFonts w:ascii="Times New Roman" w:hAnsi="Times New Roman" w:cs="Times New Roman" w:hint="eastAsia"/>
          <w:sz w:val="24"/>
        </w:rPr>
        <w:t>.</w:t>
      </w:r>
    </w:p>
    <w:p w14:paraId="18ACD599" w14:textId="5E4758D8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61" w:right="446" w:hangingChars="814" w:hanging="1961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2023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b/>
          <w:bCs/>
          <w:sz w:val="24"/>
        </w:rPr>
        <w:t>Ph.D. Student Representative</w:t>
      </w:r>
    </w:p>
    <w:p w14:paraId="18ACD59A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702" w:right="446" w:hangingChars="709" w:hanging="1702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bookmarkStart w:id="0" w:name="_Hlk50070665"/>
      <w:r>
        <w:rPr>
          <w:rFonts w:ascii="Times New Roman" w:hAnsi="Times New Roman" w:cs="Times New Roman"/>
          <w:sz w:val="24"/>
        </w:rPr>
        <w:t xml:space="preserve">Student Grievance </w:t>
      </w:r>
      <w:bookmarkEnd w:id="0"/>
      <w:r>
        <w:rPr>
          <w:rFonts w:ascii="Times New Roman" w:hAnsi="Times New Roman" w:cs="Times New Roman"/>
          <w:sz w:val="24"/>
        </w:rPr>
        <w:t>Committee, School of Sport, Tourism and Hospitality Management, Temple University</w:t>
      </w:r>
    </w:p>
    <w:p w14:paraId="18ACD59B" w14:textId="6E927801" w:rsidR="00774E9D" w:rsidRDefault="00F2629C">
      <w:pPr>
        <w:pStyle w:val="2"/>
        <w:tabs>
          <w:tab w:val="left" w:pos="1701"/>
        </w:tabs>
        <w:adjustRightInd w:val="0"/>
        <w:snapToGrid w:val="0"/>
        <w:spacing w:beforeLines="120" w:before="374" w:after="120" w:line="360" w:lineRule="auto"/>
        <w:jc w:val="lef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Professional affiliation</w:t>
      </w:r>
      <w:r>
        <w:rPr>
          <w:rFonts w:ascii="Times New Roman" w:hAnsi="Times New Roman" w:cs="Times New Roman"/>
          <w:caps/>
          <w:sz w:val="24"/>
          <w:szCs w:val="24"/>
          <w:u w:val="single"/>
        </w:rPr>
        <w:t xml:space="preserve">                                               </w:t>
      </w:r>
      <w:r>
        <w:rPr>
          <w:rFonts w:ascii="Times New Roman" w:hAnsi="Times New Roman" w:cs="Times New Roman"/>
          <w:caps/>
          <w:sz w:val="24"/>
          <w:szCs w:val="24"/>
        </w:rPr>
        <w:t xml:space="preserve">                                                                   </w:t>
      </w:r>
    </w:p>
    <w:p w14:paraId="18ACD59C" w14:textId="77777777" w:rsidR="00774E9D" w:rsidRDefault="00F2629C">
      <w:pPr>
        <w:adjustRightInd w:val="0"/>
        <w:snapToGrid w:val="0"/>
        <w:spacing w:before="80" w:after="0" w:line="360" w:lineRule="auto"/>
        <w:ind w:leftChars="-120" w:left="1702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Member of International Council on Hotel, Restaurant and Institutional Education</w:t>
      </w:r>
    </w:p>
    <w:p w14:paraId="18ACD59D" w14:textId="77777777" w:rsidR="00774E9D" w:rsidRDefault="00F2629C">
      <w:pPr>
        <w:tabs>
          <w:tab w:val="left" w:pos="1701"/>
        </w:tabs>
        <w:adjustRightInd w:val="0"/>
        <w:snapToGrid w:val="0"/>
        <w:spacing w:before="80" w:after="0" w:line="360" w:lineRule="auto"/>
        <w:ind w:left="1954" w:right="446" w:hangingChars="814" w:hanging="1954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Member of Travel and Tourism Research Association</w:t>
      </w:r>
    </w:p>
    <w:sectPr w:rsidR="00774E9D" w:rsidSect="00800C9A">
      <w:footerReference w:type="default" r:id="rId13"/>
      <w:pgSz w:w="12240" w:h="15840" w:code="1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FBCB53" w14:textId="77777777" w:rsidR="00211B6C" w:rsidRDefault="00211B6C">
      <w:pPr>
        <w:spacing w:line="240" w:lineRule="auto"/>
      </w:pPr>
      <w:r>
        <w:separator/>
      </w:r>
    </w:p>
  </w:endnote>
  <w:endnote w:type="continuationSeparator" w:id="0">
    <w:p w14:paraId="4B0E18CD" w14:textId="77777777" w:rsidR="00211B6C" w:rsidRDefault="00211B6C">
      <w:pPr>
        <w:spacing w:line="240" w:lineRule="auto"/>
      </w:pPr>
      <w:r>
        <w:continuationSeparator/>
      </w:r>
    </w:p>
  </w:endnote>
  <w:endnote w:type="continuationNotice" w:id="1">
    <w:p w14:paraId="3058E59D" w14:textId="77777777" w:rsidR="00211B6C" w:rsidRDefault="00211B6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ACD5A2" w14:textId="3F32F0A0" w:rsidR="00774E9D" w:rsidRDefault="00774E9D">
    <w:pPr>
      <w:pStyle w:val="a5"/>
      <w:pBdr>
        <w:bottom w:val="single" w:sz="12" w:space="1" w:color="auto"/>
      </w:pBdr>
      <w:rPr>
        <w:rFonts w:ascii="Times New Roman" w:hAnsi="Times New Roman" w:cs="Times New Roman"/>
        <w:sz w:val="20"/>
        <w:szCs w:val="20"/>
      </w:rPr>
    </w:pPr>
  </w:p>
  <w:p w14:paraId="18ACD5A3" w14:textId="15B47D50" w:rsidR="00774E9D" w:rsidRPr="00145264" w:rsidRDefault="00F2629C">
    <w:pPr>
      <w:pStyle w:val="a5"/>
      <w:rPr>
        <w:rFonts w:ascii="Times New Roman" w:hAnsi="Times New Roman" w:cs="Times New Roman"/>
        <w:sz w:val="20"/>
        <w:szCs w:val="20"/>
      </w:rPr>
    </w:pPr>
    <w:r w:rsidRPr="00145264">
      <w:rPr>
        <w:rFonts w:ascii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8ACD5A4" wp14:editId="18ACD5A5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8ACD5A6" w14:textId="77777777" w:rsidR="00774E9D" w:rsidRPr="00145264" w:rsidRDefault="00F2629C">
                          <w:pPr>
                            <w:pStyle w:val="a5"/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</w:pPr>
                          <w:r w:rsidRPr="00145264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45264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instrText xml:space="preserve"> PAGE  \* MERGEFORMAT </w:instrText>
                          </w:r>
                          <w:r w:rsidRPr="00145264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45264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t>1</w:t>
                          </w:r>
                          <w:r w:rsidRPr="00145264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8ACD5A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2.8pt;margin-top:0;width:2in;height:2in;z-index:251658240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18ACD5A6" w14:textId="77777777" w:rsidR="00774E9D" w:rsidRPr="00145264" w:rsidRDefault="00F2629C">
                    <w:pPr>
                      <w:pStyle w:val="a5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145264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begin"/>
                    </w:r>
                    <w:r w:rsidRPr="00145264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instrText xml:space="preserve"> PAGE  \* MERGEFORMAT </w:instrText>
                    </w:r>
                    <w:r w:rsidRPr="00145264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separate"/>
                    </w:r>
                    <w:r w:rsidRPr="00145264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t>1</w:t>
                    </w:r>
                    <w:r w:rsidRPr="00145264"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145264">
      <w:rPr>
        <w:rFonts w:ascii="Times New Roman" w:hAnsi="Times New Roman" w:cs="Times New Roman"/>
        <w:sz w:val="20"/>
        <w:szCs w:val="20"/>
      </w:rPr>
      <w:t>Peihao Wang, Curriculum Vitae (</w:t>
    </w:r>
    <w:r w:rsidR="00305EBA" w:rsidRPr="00145264">
      <w:rPr>
        <w:rFonts w:ascii="Times New Roman" w:hAnsi="Times New Roman" w:cs="Times New Roman"/>
        <w:sz w:val="20"/>
        <w:szCs w:val="20"/>
      </w:rPr>
      <w:t>Summer</w:t>
    </w:r>
    <w:r w:rsidRPr="00145264">
      <w:rPr>
        <w:rFonts w:ascii="Times New Roman" w:hAnsi="Times New Roman" w:cs="Times New Roman"/>
        <w:sz w:val="20"/>
        <w:szCs w:val="20"/>
      </w:rPr>
      <w:t>, 2024)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878B1B" w14:textId="77777777" w:rsidR="00211B6C" w:rsidRDefault="00211B6C">
      <w:pPr>
        <w:spacing w:after="0"/>
      </w:pPr>
      <w:r>
        <w:separator/>
      </w:r>
    </w:p>
  </w:footnote>
  <w:footnote w:type="continuationSeparator" w:id="0">
    <w:p w14:paraId="169A6547" w14:textId="77777777" w:rsidR="00211B6C" w:rsidRDefault="00211B6C">
      <w:pPr>
        <w:spacing w:after="0"/>
      </w:pPr>
      <w:r>
        <w:continuationSeparator/>
      </w:r>
    </w:p>
  </w:footnote>
  <w:footnote w:type="continuationNotice" w:id="1">
    <w:p w14:paraId="002F11C7" w14:textId="77777777" w:rsidR="00211B6C" w:rsidRDefault="00211B6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EB6D0A"/>
    <w:multiLevelType w:val="hybridMultilevel"/>
    <w:tmpl w:val="0BECB704"/>
    <w:lvl w:ilvl="0" w:tplc="621C31C8">
      <w:start w:val="2020"/>
      <w:numFmt w:val="bullet"/>
      <w:lvlText w:val="-"/>
      <w:lvlJc w:val="left"/>
      <w:pPr>
        <w:ind w:left="2064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2584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02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64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904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34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84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224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664" w:hanging="440"/>
      </w:pPr>
      <w:rPr>
        <w:rFonts w:ascii="Wingdings" w:hAnsi="Wingdings" w:hint="default"/>
      </w:rPr>
    </w:lvl>
  </w:abstractNum>
  <w:num w:numId="1" w16cid:durableId="1630478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RkYTA4NjBhZGNkNmI0MTcyYTRjY2NjZDA1MjBhYjEifQ=="/>
  </w:docVars>
  <w:rsids>
    <w:rsidRoot w:val="64A04F13"/>
    <w:rsid w:val="00000F38"/>
    <w:rsid w:val="00002227"/>
    <w:rsid w:val="00004E70"/>
    <w:rsid w:val="000061D4"/>
    <w:rsid w:val="0001175D"/>
    <w:rsid w:val="00012B10"/>
    <w:rsid w:val="00013619"/>
    <w:rsid w:val="00021951"/>
    <w:rsid w:val="00022C1D"/>
    <w:rsid w:val="00026AA3"/>
    <w:rsid w:val="00033AD4"/>
    <w:rsid w:val="00034122"/>
    <w:rsid w:val="0003509E"/>
    <w:rsid w:val="00044D58"/>
    <w:rsid w:val="0005214F"/>
    <w:rsid w:val="00052DDF"/>
    <w:rsid w:val="00062A33"/>
    <w:rsid w:val="00075BEA"/>
    <w:rsid w:val="00076F8C"/>
    <w:rsid w:val="00082793"/>
    <w:rsid w:val="00082810"/>
    <w:rsid w:val="00085276"/>
    <w:rsid w:val="000860A3"/>
    <w:rsid w:val="000864F8"/>
    <w:rsid w:val="00097551"/>
    <w:rsid w:val="000A31CB"/>
    <w:rsid w:val="000A736E"/>
    <w:rsid w:val="000B25EC"/>
    <w:rsid w:val="000C5643"/>
    <w:rsid w:val="000D1847"/>
    <w:rsid w:val="000D26DD"/>
    <w:rsid w:val="000E2335"/>
    <w:rsid w:val="000F6BE8"/>
    <w:rsid w:val="000F795B"/>
    <w:rsid w:val="0010175F"/>
    <w:rsid w:val="0011264B"/>
    <w:rsid w:val="00113928"/>
    <w:rsid w:val="00125792"/>
    <w:rsid w:val="0013278D"/>
    <w:rsid w:val="001358D9"/>
    <w:rsid w:val="00136A31"/>
    <w:rsid w:val="0013726B"/>
    <w:rsid w:val="0014453E"/>
    <w:rsid w:val="00144B16"/>
    <w:rsid w:val="00145264"/>
    <w:rsid w:val="001507AC"/>
    <w:rsid w:val="00154DBA"/>
    <w:rsid w:val="00156761"/>
    <w:rsid w:val="00161E18"/>
    <w:rsid w:val="00161E61"/>
    <w:rsid w:val="0016438B"/>
    <w:rsid w:val="00173562"/>
    <w:rsid w:val="00173B01"/>
    <w:rsid w:val="00174524"/>
    <w:rsid w:val="001804EE"/>
    <w:rsid w:val="00181DA0"/>
    <w:rsid w:val="00184803"/>
    <w:rsid w:val="00197354"/>
    <w:rsid w:val="001A1415"/>
    <w:rsid w:val="001A537E"/>
    <w:rsid w:val="001A6037"/>
    <w:rsid w:val="001B248F"/>
    <w:rsid w:val="001B5E30"/>
    <w:rsid w:val="001C4461"/>
    <w:rsid w:val="001C4731"/>
    <w:rsid w:val="001C5A90"/>
    <w:rsid w:val="001C6469"/>
    <w:rsid w:val="001C7E2B"/>
    <w:rsid w:val="001D13B4"/>
    <w:rsid w:val="001E2D57"/>
    <w:rsid w:val="001E2EB8"/>
    <w:rsid w:val="001E4A28"/>
    <w:rsid w:val="001F3188"/>
    <w:rsid w:val="00211A8C"/>
    <w:rsid w:val="00211B6C"/>
    <w:rsid w:val="00212928"/>
    <w:rsid w:val="00230E61"/>
    <w:rsid w:val="0023641B"/>
    <w:rsid w:val="0024127E"/>
    <w:rsid w:val="00251893"/>
    <w:rsid w:val="00254036"/>
    <w:rsid w:val="00255DE3"/>
    <w:rsid w:val="00260AA4"/>
    <w:rsid w:val="00264FAA"/>
    <w:rsid w:val="002660D0"/>
    <w:rsid w:val="002708DD"/>
    <w:rsid w:val="002714EF"/>
    <w:rsid w:val="00280397"/>
    <w:rsid w:val="00290BDA"/>
    <w:rsid w:val="00294CAD"/>
    <w:rsid w:val="002A6586"/>
    <w:rsid w:val="002C15B6"/>
    <w:rsid w:val="002C6B77"/>
    <w:rsid w:val="002D0BC8"/>
    <w:rsid w:val="002D11A1"/>
    <w:rsid w:val="002D586D"/>
    <w:rsid w:val="002E0192"/>
    <w:rsid w:val="002E13E5"/>
    <w:rsid w:val="002E145E"/>
    <w:rsid w:val="002E1F7C"/>
    <w:rsid w:val="002E7AC5"/>
    <w:rsid w:val="002E7E3C"/>
    <w:rsid w:val="002F4918"/>
    <w:rsid w:val="002F5B10"/>
    <w:rsid w:val="00301ED9"/>
    <w:rsid w:val="00305EBA"/>
    <w:rsid w:val="00315C46"/>
    <w:rsid w:val="0031743A"/>
    <w:rsid w:val="00317A56"/>
    <w:rsid w:val="00332D06"/>
    <w:rsid w:val="00335307"/>
    <w:rsid w:val="00340EBE"/>
    <w:rsid w:val="003471B2"/>
    <w:rsid w:val="00353C76"/>
    <w:rsid w:val="003702EE"/>
    <w:rsid w:val="00370F90"/>
    <w:rsid w:val="00372D07"/>
    <w:rsid w:val="0037718B"/>
    <w:rsid w:val="00383781"/>
    <w:rsid w:val="00384F56"/>
    <w:rsid w:val="003B4D44"/>
    <w:rsid w:val="003C3610"/>
    <w:rsid w:val="003D1CCA"/>
    <w:rsid w:val="003D1EC9"/>
    <w:rsid w:val="003D4204"/>
    <w:rsid w:val="003D56F1"/>
    <w:rsid w:val="003D6EB6"/>
    <w:rsid w:val="003E0702"/>
    <w:rsid w:val="003E0D0D"/>
    <w:rsid w:val="003E1506"/>
    <w:rsid w:val="003E3914"/>
    <w:rsid w:val="003E5B98"/>
    <w:rsid w:val="003E68DF"/>
    <w:rsid w:val="003F6CAE"/>
    <w:rsid w:val="00402C6C"/>
    <w:rsid w:val="0040688D"/>
    <w:rsid w:val="00411D01"/>
    <w:rsid w:val="00412C9B"/>
    <w:rsid w:val="00414F8F"/>
    <w:rsid w:val="00423FB7"/>
    <w:rsid w:val="004268E9"/>
    <w:rsid w:val="004315AE"/>
    <w:rsid w:val="00435DBA"/>
    <w:rsid w:val="00437597"/>
    <w:rsid w:val="00441899"/>
    <w:rsid w:val="00444F56"/>
    <w:rsid w:val="00446CDE"/>
    <w:rsid w:val="00450391"/>
    <w:rsid w:val="00452067"/>
    <w:rsid w:val="00456111"/>
    <w:rsid w:val="0046341D"/>
    <w:rsid w:val="00465A7D"/>
    <w:rsid w:val="00467655"/>
    <w:rsid w:val="004721A7"/>
    <w:rsid w:val="00472251"/>
    <w:rsid w:val="00472AD7"/>
    <w:rsid w:val="00477896"/>
    <w:rsid w:val="004810B9"/>
    <w:rsid w:val="004818EE"/>
    <w:rsid w:val="00483124"/>
    <w:rsid w:val="004866BF"/>
    <w:rsid w:val="00486A9A"/>
    <w:rsid w:val="00487C0F"/>
    <w:rsid w:val="00490E91"/>
    <w:rsid w:val="00493B89"/>
    <w:rsid w:val="004965B9"/>
    <w:rsid w:val="0049690B"/>
    <w:rsid w:val="004A2C08"/>
    <w:rsid w:val="004A59AA"/>
    <w:rsid w:val="004A6643"/>
    <w:rsid w:val="004A7BA1"/>
    <w:rsid w:val="004B2501"/>
    <w:rsid w:val="004B266E"/>
    <w:rsid w:val="004B3CE8"/>
    <w:rsid w:val="004B7FF5"/>
    <w:rsid w:val="004C2CA7"/>
    <w:rsid w:val="004D2FDE"/>
    <w:rsid w:val="004D4421"/>
    <w:rsid w:val="004D7A73"/>
    <w:rsid w:val="004E0565"/>
    <w:rsid w:val="004E2FD8"/>
    <w:rsid w:val="004E306C"/>
    <w:rsid w:val="004F60B0"/>
    <w:rsid w:val="004F6E77"/>
    <w:rsid w:val="00505D16"/>
    <w:rsid w:val="00513CA6"/>
    <w:rsid w:val="00517AA7"/>
    <w:rsid w:val="00522F41"/>
    <w:rsid w:val="00526499"/>
    <w:rsid w:val="00532696"/>
    <w:rsid w:val="005331F5"/>
    <w:rsid w:val="005431FA"/>
    <w:rsid w:val="0054391A"/>
    <w:rsid w:val="00555503"/>
    <w:rsid w:val="005617C4"/>
    <w:rsid w:val="0056368F"/>
    <w:rsid w:val="00566A47"/>
    <w:rsid w:val="00566AFB"/>
    <w:rsid w:val="00570216"/>
    <w:rsid w:val="005708A9"/>
    <w:rsid w:val="00571C73"/>
    <w:rsid w:val="005722FE"/>
    <w:rsid w:val="00573591"/>
    <w:rsid w:val="00575DC6"/>
    <w:rsid w:val="00576973"/>
    <w:rsid w:val="00582EC6"/>
    <w:rsid w:val="005879E7"/>
    <w:rsid w:val="005903A5"/>
    <w:rsid w:val="0059154C"/>
    <w:rsid w:val="005972C8"/>
    <w:rsid w:val="005A598F"/>
    <w:rsid w:val="005B1585"/>
    <w:rsid w:val="005B751E"/>
    <w:rsid w:val="005B7F9D"/>
    <w:rsid w:val="005C2791"/>
    <w:rsid w:val="005C73CF"/>
    <w:rsid w:val="005D1387"/>
    <w:rsid w:val="005E07D3"/>
    <w:rsid w:val="005E739D"/>
    <w:rsid w:val="005F1D58"/>
    <w:rsid w:val="005F2952"/>
    <w:rsid w:val="005F3686"/>
    <w:rsid w:val="005F47A6"/>
    <w:rsid w:val="005F4E05"/>
    <w:rsid w:val="005F746E"/>
    <w:rsid w:val="006000E9"/>
    <w:rsid w:val="00600E30"/>
    <w:rsid w:val="00603DFA"/>
    <w:rsid w:val="00616C4B"/>
    <w:rsid w:val="00621090"/>
    <w:rsid w:val="006305AF"/>
    <w:rsid w:val="00632D71"/>
    <w:rsid w:val="00640771"/>
    <w:rsid w:val="0064115E"/>
    <w:rsid w:val="006430E2"/>
    <w:rsid w:val="00645667"/>
    <w:rsid w:val="006456C7"/>
    <w:rsid w:val="00647D5F"/>
    <w:rsid w:val="00650915"/>
    <w:rsid w:val="006511F9"/>
    <w:rsid w:val="00654AE4"/>
    <w:rsid w:val="00657536"/>
    <w:rsid w:val="00657D87"/>
    <w:rsid w:val="00660313"/>
    <w:rsid w:val="006607ED"/>
    <w:rsid w:val="00662577"/>
    <w:rsid w:val="006632B4"/>
    <w:rsid w:val="006643B5"/>
    <w:rsid w:val="006654A5"/>
    <w:rsid w:val="0066597C"/>
    <w:rsid w:val="00672DAE"/>
    <w:rsid w:val="006754C7"/>
    <w:rsid w:val="00675E16"/>
    <w:rsid w:val="00680636"/>
    <w:rsid w:val="00683C8B"/>
    <w:rsid w:val="00683CD0"/>
    <w:rsid w:val="00696064"/>
    <w:rsid w:val="006A3A7B"/>
    <w:rsid w:val="006A55B3"/>
    <w:rsid w:val="006B202A"/>
    <w:rsid w:val="006B5C28"/>
    <w:rsid w:val="006C1152"/>
    <w:rsid w:val="006C5455"/>
    <w:rsid w:val="006C5621"/>
    <w:rsid w:val="006D21A8"/>
    <w:rsid w:val="006D3694"/>
    <w:rsid w:val="006D4D4F"/>
    <w:rsid w:val="006E0D08"/>
    <w:rsid w:val="006E2F74"/>
    <w:rsid w:val="006E4D7C"/>
    <w:rsid w:val="006E562A"/>
    <w:rsid w:val="006E6E1A"/>
    <w:rsid w:val="006F04F2"/>
    <w:rsid w:val="006F1B79"/>
    <w:rsid w:val="006F3095"/>
    <w:rsid w:val="006F7D8B"/>
    <w:rsid w:val="00720AD3"/>
    <w:rsid w:val="007225F2"/>
    <w:rsid w:val="0072341A"/>
    <w:rsid w:val="007331D0"/>
    <w:rsid w:val="00746E4E"/>
    <w:rsid w:val="007526F5"/>
    <w:rsid w:val="0075396B"/>
    <w:rsid w:val="00755AB6"/>
    <w:rsid w:val="00764575"/>
    <w:rsid w:val="007650BA"/>
    <w:rsid w:val="00765439"/>
    <w:rsid w:val="00765919"/>
    <w:rsid w:val="00771691"/>
    <w:rsid w:val="007743BB"/>
    <w:rsid w:val="00774E9D"/>
    <w:rsid w:val="00785DC1"/>
    <w:rsid w:val="00791195"/>
    <w:rsid w:val="00792165"/>
    <w:rsid w:val="007979BC"/>
    <w:rsid w:val="007A1E67"/>
    <w:rsid w:val="007A494B"/>
    <w:rsid w:val="007A60DF"/>
    <w:rsid w:val="007A7EFA"/>
    <w:rsid w:val="007B7848"/>
    <w:rsid w:val="007C0A42"/>
    <w:rsid w:val="007C4082"/>
    <w:rsid w:val="007C447B"/>
    <w:rsid w:val="007C550C"/>
    <w:rsid w:val="007E6DEE"/>
    <w:rsid w:val="007F78B9"/>
    <w:rsid w:val="00800C9A"/>
    <w:rsid w:val="00801080"/>
    <w:rsid w:val="00801EAC"/>
    <w:rsid w:val="008020D2"/>
    <w:rsid w:val="00802A88"/>
    <w:rsid w:val="008036C7"/>
    <w:rsid w:val="00806A1A"/>
    <w:rsid w:val="008074B6"/>
    <w:rsid w:val="0081016A"/>
    <w:rsid w:val="00814D53"/>
    <w:rsid w:val="008179F3"/>
    <w:rsid w:val="0082172C"/>
    <w:rsid w:val="008218F6"/>
    <w:rsid w:val="008235ED"/>
    <w:rsid w:val="0082494B"/>
    <w:rsid w:val="0083092D"/>
    <w:rsid w:val="008358F7"/>
    <w:rsid w:val="00837B05"/>
    <w:rsid w:val="0084065D"/>
    <w:rsid w:val="00850668"/>
    <w:rsid w:val="00851185"/>
    <w:rsid w:val="008517D2"/>
    <w:rsid w:val="0085196F"/>
    <w:rsid w:val="00853974"/>
    <w:rsid w:val="00861255"/>
    <w:rsid w:val="008640A2"/>
    <w:rsid w:val="008647AF"/>
    <w:rsid w:val="008657B1"/>
    <w:rsid w:val="008670C9"/>
    <w:rsid w:val="00870808"/>
    <w:rsid w:val="008723A0"/>
    <w:rsid w:val="00874555"/>
    <w:rsid w:val="008772D9"/>
    <w:rsid w:val="0089170C"/>
    <w:rsid w:val="00893006"/>
    <w:rsid w:val="00893902"/>
    <w:rsid w:val="0089586A"/>
    <w:rsid w:val="008A0B96"/>
    <w:rsid w:val="008A5DB4"/>
    <w:rsid w:val="008A7D12"/>
    <w:rsid w:val="008B0EC0"/>
    <w:rsid w:val="008B3A96"/>
    <w:rsid w:val="008B5BD3"/>
    <w:rsid w:val="008C395F"/>
    <w:rsid w:val="008C3C6D"/>
    <w:rsid w:val="008D32AC"/>
    <w:rsid w:val="008D348F"/>
    <w:rsid w:val="008D3D5B"/>
    <w:rsid w:val="008D7358"/>
    <w:rsid w:val="008E13FD"/>
    <w:rsid w:val="008E1E8C"/>
    <w:rsid w:val="008E3083"/>
    <w:rsid w:val="008E384D"/>
    <w:rsid w:val="008E5C0D"/>
    <w:rsid w:val="008F5296"/>
    <w:rsid w:val="0090705A"/>
    <w:rsid w:val="00915A99"/>
    <w:rsid w:val="009168F4"/>
    <w:rsid w:val="00923E61"/>
    <w:rsid w:val="00924A28"/>
    <w:rsid w:val="009267B4"/>
    <w:rsid w:val="0092E9E1"/>
    <w:rsid w:val="0093164F"/>
    <w:rsid w:val="00932A9C"/>
    <w:rsid w:val="00941C33"/>
    <w:rsid w:val="0094244D"/>
    <w:rsid w:val="00942C2B"/>
    <w:rsid w:val="009437C3"/>
    <w:rsid w:val="00946276"/>
    <w:rsid w:val="00956F06"/>
    <w:rsid w:val="00961D07"/>
    <w:rsid w:val="00962C79"/>
    <w:rsid w:val="00967986"/>
    <w:rsid w:val="009724E5"/>
    <w:rsid w:val="00972954"/>
    <w:rsid w:val="00981C24"/>
    <w:rsid w:val="009857C1"/>
    <w:rsid w:val="00991821"/>
    <w:rsid w:val="009942C0"/>
    <w:rsid w:val="00994C03"/>
    <w:rsid w:val="009A076C"/>
    <w:rsid w:val="009A0E03"/>
    <w:rsid w:val="009A3C7D"/>
    <w:rsid w:val="009A4370"/>
    <w:rsid w:val="009B08AB"/>
    <w:rsid w:val="009B4C82"/>
    <w:rsid w:val="009D28B9"/>
    <w:rsid w:val="009D5466"/>
    <w:rsid w:val="009D6A35"/>
    <w:rsid w:val="009D72EB"/>
    <w:rsid w:val="009D7550"/>
    <w:rsid w:val="009E0758"/>
    <w:rsid w:val="009E4287"/>
    <w:rsid w:val="009E52B6"/>
    <w:rsid w:val="009E73DB"/>
    <w:rsid w:val="009F5683"/>
    <w:rsid w:val="009F7292"/>
    <w:rsid w:val="00A02A34"/>
    <w:rsid w:val="00A0462D"/>
    <w:rsid w:val="00A05072"/>
    <w:rsid w:val="00A068F3"/>
    <w:rsid w:val="00A12168"/>
    <w:rsid w:val="00A140A2"/>
    <w:rsid w:val="00A142E8"/>
    <w:rsid w:val="00A146A3"/>
    <w:rsid w:val="00A2241F"/>
    <w:rsid w:val="00A25409"/>
    <w:rsid w:val="00A3081F"/>
    <w:rsid w:val="00A33FE8"/>
    <w:rsid w:val="00A3737D"/>
    <w:rsid w:val="00A4271B"/>
    <w:rsid w:val="00A6259C"/>
    <w:rsid w:val="00A62C3C"/>
    <w:rsid w:val="00A630A7"/>
    <w:rsid w:val="00A661E2"/>
    <w:rsid w:val="00A67DBD"/>
    <w:rsid w:val="00A75C73"/>
    <w:rsid w:val="00A76445"/>
    <w:rsid w:val="00A77C32"/>
    <w:rsid w:val="00A845DF"/>
    <w:rsid w:val="00A90589"/>
    <w:rsid w:val="00A941DE"/>
    <w:rsid w:val="00AA14B1"/>
    <w:rsid w:val="00AA7BE0"/>
    <w:rsid w:val="00AB0D58"/>
    <w:rsid w:val="00AB64D1"/>
    <w:rsid w:val="00AC1596"/>
    <w:rsid w:val="00AD079E"/>
    <w:rsid w:val="00AD245C"/>
    <w:rsid w:val="00AD3993"/>
    <w:rsid w:val="00AD3BD0"/>
    <w:rsid w:val="00AD3E4E"/>
    <w:rsid w:val="00AD52F3"/>
    <w:rsid w:val="00AD7AC5"/>
    <w:rsid w:val="00AE01A5"/>
    <w:rsid w:val="00AE32F8"/>
    <w:rsid w:val="00AF1EE2"/>
    <w:rsid w:val="00AF393C"/>
    <w:rsid w:val="00AF3E69"/>
    <w:rsid w:val="00AF7BE5"/>
    <w:rsid w:val="00B00DD4"/>
    <w:rsid w:val="00B02227"/>
    <w:rsid w:val="00B038A4"/>
    <w:rsid w:val="00B11BD8"/>
    <w:rsid w:val="00B1299A"/>
    <w:rsid w:val="00B14C9C"/>
    <w:rsid w:val="00B16E34"/>
    <w:rsid w:val="00B17529"/>
    <w:rsid w:val="00B22D3B"/>
    <w:rsid w:val="00B24D0D"/>
    <w:rsid w:val="00B30A98"/>
    <w:rsid w:val="00B31F1A"/>
    <w:rsid w:val="00B32C7A"/>
    <w:rsid w:val="00B34585"/>
    <w:rsid w:val="00B35D79"/>
    <w:rsid w:val="00B46C34"/>
    <w:rsid w:val="00B5436F"/>
    <w:rsid w:val="00B62709"/>
    <w:rsid w:val="00B639FA"/>
    <w:rsid w:val="00B64343"/>
    <w:rsid w:val="00B644BF"/>
    <w:rsid w:val="00B712D8"/>
    <w:rsid w:val="00B75552"/>
    <w:rsid w:val="00B755CC"/>
    <w:rsid w:val="00B8432E"/>
    <w:rsid w:val="00B91C5F"/>
    <w:rsid w:val="00B9349A"/>
    <w:rsid w:val="00B956C9"/>
    <w:rsid w:val="00BA3DEF"/>
    <w:rsid w:val="00BA5A2B"/>
    <w:rsid w:val="00BA6797"/>
    <w:rsid w:val="00BB22FE"/>
    <w:rsid w:val="00BB3408"/>
    <w:rsid w:val="00BB628F"/>
    <w:rsid w:val="00BC4293"/>
    <w:rsid w:val="00BD00B0"/>
    <w:rsid w:val="00BD0622"/>
    <w:rsid w:val="00BD070E"/>
    <w:rsid w:val="00BD2382"/>
    <w:rsid w:val="00BD366A"/>
    <w:rsid w:val="00BD41C7"/>
    <w:rsid w:val="00BD4ED7"/>
    <w:rsid w:val="00BD70A8"/>
    <w:rsid w:val="00BE16E5"/>
    <w:rsid w:val="00BE6905"/>
    <w:rsid w:val="00BF1466"/>
    <w:rsid w:val="00C063E5"/>
    <w:rsid w:val="00C12976"/>
    <w:rsid w:val="00C14E07"/>
    <w:rsid w:val="00C176A7"/>
    <w:rsid w:val="00C31B90"/>
    <w:rsid w:val="00C363FE"/>
    <w:rsid w:val="00C36FF1"/>
    <w:rsid w:val="00C37EE7"/>
    <w:rsid w:val="00C44856"/>
    <w:rsid w:val="00C517F5"/>
    <w:rsid w:val="00C61456"/>
    <w:rsid w:val="00C650EB"/>
    <w:rsid w:val="00C70046"/>
    <w:rsid w:val="00C73692"/>
    <w:rsid w:val="00C76E6F"/>
    <w:rsid w:val="00C77A85"/>
    <w:rsid w:val="00C803D4"/>
    <w:rsid w:val="00C91EF6"/>
    <w:rsid w:val="00C95D23"/>
    <w:rsid w:val="00C97D56"/>
    <w:rsid w:val="00CA0C94"/>
    <w:rsid w:val="00CA144A"/>
    <w:rsid w:val="00CA2CBF"/>
    <w:rsid w:val="00CA4430"/>
    <w:rsid w:val="00CA7A5C"/>
    <w:rsid w:val="00CB0DBB"/>
    <w:rsid w:val="00CB17F8"/>
    <w:rsid w:val="00CB339B"/>
    <w:rsid w:val="00CB6DE9"/>
    <w:rsid w:val="00CC07A7"/>
    <w:rsid w:val="00CC11E9"/>
    <w:rsid w:val="00CC18FF"/>
    <w:rsid w:val="00CC57DE"/>
    <w:rsid w:val="00CD132C"/>
    <w:rsid w:val="00CD135D"/>
    <w:rsid w:val="00CD1BB3"/>
    <w:rsid w:val="00CD3261"/>
    <w:rsid w:val="00CD5873"/>
    <w:rsid w:val="00CD596D"/>
    <w:rsid w:val="00CD5BAA"/>
    <w:rsid w:val="00CF1B0E"/>
    <w:rsid w:val="00CF3614"/>
    <w:rsid w:val="00CF413D"/>
    <w:rsid w:val="00D00D17"/>
    <w:rsid w:val="00D1612B"/>
    <w:rsid w:val="00D17063"/>
    <w:rsid w:val="00D210C0"/>
    <w:rsid w:val="00D24B97"/>
    <w:rsid w:val="00D27295"/>
    <w:rsid w:val="00D30AA3"/>
    <w:rsid w:val="00D3133E"/>
    <w:rsid w:val="00D356F3"/>
    <w:rsid w:val="00D361FA"/>
    <w:rsid w:val="00D431BC"/>
    <w:rsid w:val="00D46303"/>
    <w:rsid w:val="00D474FB"/>
    <w:rsid w:val="00D60C02"/>
    <w:rsid w:val="00D60EF7"/>
    <w:rsid w:val="00D62825"/>
    <w:rsid w:val="00D70E12"/>
    <w:rsid w:val="00D71DDE"/>
    <w:rsid w:val="00D76456"/>
    <w:rsid w:val="00D80B54"/>
    <w:rsid w:val="00D81AC0"/>
    <w:rsid w:val="00D82713"/>
    <w:rsid w:val="00D918C0"/>
    <w:rsid w:val="00D9214E"/>
    <w:rsid w:val="00D93ADC"/>
    <w:rsid w:val="00DA274B"/>
    <w:rsid w:val="00DA3B63"/>
    <w:rsid w:val="00DA3C7C"/>
    <w:rsid w:val="00DA7308"/>
    <w:rsid w:val="00DB0006"/>
    <w:rsid w:val="00DB0056"/>
    <w:rsid w:val="00DB3502"/>
    <w:rsid w:val="00DC3864"/>
    <w:rsid w:val="00DD0D3B"/>
    <w:rsid w:val="00DE3EB9"/>
    <w:rsid w:val="00DE4664"/>
    <w:rsid w:val="00DE59CE"/>
    <w:rsid w:val="00DF4BC3"/>
    <w:rsid w:val="00DF5F5A"/>
    <w:rsid w:val="00E0104F"/>
    <w:rsid w:val="00E013EF"/>
    <w:rsid w:val="00E02796"/>
    <w:rsid w:val="00E14CEF"/>
    <w:rsid w:val="00E164F3"/>
    <w:rsid w:val="00E370DB"/>
    <w:rsid w:val="00E37B11"/>
    <w:rsid w:val="00E42BF0"/>
    <w:rsid w:val="00E5056F"/>
    <w:rsid w:val="00E54AD5"/>
    <w:rsid w:val="00E55CEA"/>
    <w:rsid w:val="00E5676A"/>
    <w:rsid w:val="00E6124D"/>
    <w:rsid w:val="00E66ED7"/>
    <w:rsid w:val="00E67386"/>
    <w:rsid w:val="00E74ADE"/>
    <w:rsid w:val="00E77757"/>
    <w:rsid w:val="00E8269F"/>
    <w:rsid w:val="00E84728"/>
    <w:rsid w:val="00E90440"/>
    <w:rsid w:val="00EA7642"/>
    <w:rsid w:val="00EB2EF0"/>
    <w:rsid w:val="00EB50BC"/>
    <w:rsid w:val="00EC6E46"/>
    <w:rsid w:val="00ED1886"/>
    <w:rsid w:val="00ED274B"/>
    <w:rsid w:val="00ED2809"/>
    <w:rsid w:val="00ED76E6"/>
    <w:rsid w:val="00F043E5"/>
    <w:rsid w:val="00F10AFC"/>
    <w:rsid w:val="00F132AE"/>
    <w:rsid w:val="00F142E6"/>
    <w:rsid w:val="00F150AD"/>
    <w:rsid w:val="00F16655"/>
    <w:rsid w:val="00F244D4"/>
    <w:rsid w:val="00F2629C"/>
    <w:rsid w:val="00F27A33"/>
    <w:rsid w:val="00F33D54"/>
    <w:rsid w:val="00F364F7"/>
    <w:rsid w:val="00F43298"/>
    <w:rsid w:val="00F476D0"/>
    <w:rsid w:val="00F52823"/>
    <w:rsid w:val="00F53C51"/>
    <w:rsid w:val="00F557E1"/>
    <w:rsid w:val="00F61DA4"/>
    <w:rsid w:val="00F635CF"/>
    <w:rsid w:val="00F81063"/>
    <w:rsid w:val="00F8237F"/>
    <w:rsid w:val="00F857BC"/>
    <w:rsid w:val="00F857CA"/>
    <w:rsid w:val="00FA08F8"/>
    <w:rsid w:val="00FB0561"/>
    <w:rsid w:val="00FB50CC"/>
    <w:rsid w:val="00FB7551"/>
    <w:rsid w:val="00FC0875"/>
    <w:rsid w:val="00FC2CCE"/>
    <w:rsid w:val="00FC5D83"/>
    <w:rsid w:val="00FD017E"/>
    <w:rsid w:val="00FD2909"/>
    <w:rsid w:val="00FD72CF"/>
    <w:rsid w:val="00FE02D0"/>
    <w:rsid w:val="00FE22EE"/>
    <w:rsid w:val="00FE79F0"/>
    <w:rsid w:val="00FE7DB8"/>
    <w:rsid w:val="00FF06A9"/>
    <w:rsid w:val="093E5FD7"/>
    <w:rsid w:val="0BBF6E5F"/>
    <w:rsid w:val="0E7F58CF"/>
    <w:rsid w:val="0F140DE3"/>
    <w:rsid w:val="15310D72"/>
    <w:rsid w:val="15A80D72"/>
    <w:rsid w:val="17EBB6BA"/>
    <w:rsid w:val="19C76A87"/>
    <w:rsid w:val="1B168433"/>
    <w:rsid w:val="22AE11D2"/>
    <w:rsid w:val="278F3E8D"/>
    <w:rsid w:val="3354C692"/>
    <w:rsid w:val="38DA0D22"/>
    <w:rsid w:val="394D3EE5"/>
    <w:rsid w:val="3E787BE0"/>
    <w:rsid w:val="3F89CF0C"/>
    <w:rsid w:val="3FCAF0D4"/>
    <w:rsid w:val="433A868B"/>
    <w:rsid w:val="43F10D3A"/>
    <w:rsid w:val="4A037596"/>
    <w:rsid w:val="4B4F6EA8"/>
    <w:rsid w:val="51476A93"/>
    <w:rsid w:val="55AAEEEB"/>
    <w:rsid w:val="581CEF50"/>
    <w:rsid w:val="5F4E49B7"/>
    <w:rsid w:val="5FC64018"/>
    <w:rsid w:val="610DD163"/>
    <w:rsid w:val="64A04F13"/>
    <w:rsid w:val="6CF36483"/>
    <w:rsid w:val="731E3A64"/>
    <w:rsid w:val="737A3053"/>
    <w:rsid w:val="76A154F7"/>
    <w:rsid w:val="77164222"/>
    <w:rsid w:val="78EA6420"/>
    <w:rsid w:val="7B62F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ACD51A"/>
  <w15:docId w15:val="{0285D7DE-82F0-4B58-8E0E-2EF39F83F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uiPriority="99" w:qFormat="1"/>
    <w:lsdException w:name="footer" w:uiPriority="99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C4293"/>
    <w:pPr>
      <w:widowControl w:val="0"/>
      <w:spacing w:after="160" w:line="259" w:lineRule="auto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B30A9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qFormat/>
    <w:pPr>
      <w:keepNext/>
      <w:spacing w:after="0" w:line="240" w:lineRule="auto"/>
      <w:outlineLvl w:val="1"/>
    </w:pPr>
    <w:rPr>
      <w:rFonts w:ascii="Arial" w:eastAsia="宋体" w:hAnsi="Arial" w:cs="Arial"/>
      <w:b/>
      <w:sz w:val="16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9349A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pPr>
      <w:spacing w:line="240" w:lineRule="auto"/>
    </w:pPr>
    <w:rPr>
      <w:sz w:val="20"/>
      <w:szCs w:val="20"/>
    </w:rPr>
  </w:style>
  <w:style w:type="paragraph" w:styleId="a5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paragraph" w:styleId="a7">
    <w:name w:val="annotation subject"/>
    <w:basedOn w:val="a3"/>
    <w:next w:val="a3"/>
    <w:link w:val="a8"/>
    <w:qFormat/>
    <w:rPr>
      <w:b/>
      <w:bCs/>
    </w:rPr>
  </w:style>
  <w:style w:type="character" w:styleId="a9">
    <w:name w:val="Hyperlink"/>
    <w:basedOn w:val="a0"/>
    <w:qFormat/>
    <w:rPr>
      <w:color w:val="0000FF"/>
      <w:u w:val="single"/>
    </w:rPr>
  </w:style>
  <w:style w:type="character" w:styleId="aa">
    <w:name w:val="annotation reference"/>
    <w:basedOn w:val="a0"/>
    <w:qFormat/>
    <w:rPr>
      <w:sz w:val="16"/>
      <w:szCs w:val="16"/>
    </w:rPr>
  </w:style>
  <w:style w:type="character" w:customStyle="1" w:styleId="a4">
    <w:name w:val="批注文字 字符"/>
    <w:basedOn w:val="a0"/>
    <w:link w:val="a3"/>
    <w:qFormat/>
    <w:rPr>
      <w:rFonts w:asciiTheme="minorHAnsi" w:eastAsiaTheme="minorEastAsia" w:hAnsiTheme="minorHAnsi" w:cstheme="minorBidi"/>
      <w:kern w:val="2"/>
    </w:rPr>
  </w:style>
  <w:style w:type="character" w:customStyle="1" w:styleId="a8">
    <w:name w:val="批注主题 字符"/>
    <w:basedOn w:val="a4"/>
    <w:link w:val="a7"/>
    <w:qFormat/>
    <w:rPr>
      <w:rFonts w:asciiTheme="minorHAnsi" w:eastAsiaTheme="minorEastAsia" w:hAnsiTheme="minorHAnsi" w:cstheme="minorBidi"/>
      <w:b/>
      <w:bCs/>
      <w:kern w:val="2"/>
    </w:rPr>
  </w:style>
  <w:style w:type="character" w:customStyle="1" w:styleId="20">
    <w:name w:val="标题 2 字符"/>
    <w:basedOn w:val="a0"/>
    <w:link w:val="2"/>
    <w:qFormat/>
    <w:rPr>
      <w:rFonts w:ascii="Arial" w:hAnsi="Arial" w:cs="Arial"/>
      <w:b/>
      <w:kern w:val="2"/>
      <w:sz w:val="16"/>
    </w:rPr>
  </w:style>
  <w:style w:type="paragraph" w:styleId="ab">
    <w:name w:val="List Paragraph"/>
    <w:basedOn w:val="a"/>
    <w:uiPriority w:val="99"/>
    <w:qFormat/>
    <w:pPr>
      <w:ind w:firstLineChars="200" w:firstLine="420"/>
    </w:pPr>
  </w:style>
  <w:style w:type="paragraph" w:customStyle="1" w:styleId="1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customStyle="1" w:styleId="Revision1">
    <w:name w:val="Revision1"/>
    <w:autoRedefine/>
    <w:hidden/>
    <w:uiPriority w:val="99"/>
    <w:unhideWhenUsed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f01">
    <w:name w:val="cf01"/>
    <w:basedOn w:val="a0"/>
    <w:rPr>
      <w:rFonts w:ascii="Microsoft YaHei UI" w:eastAsia="Microsoft YaHei UI" w:hAnsi="Microsoft YaHei UI" w:cs="Microsoft YaHei UI"/>
      <w:sz w:val="18"/>
      <w:szCs w:val="18"/>
    </w:rPr>
  </w:style>
  <w:style w:type="paragraph" w:styleId="ac">
    <w:name w:val="Revision"/>
    <w:hidden/>
    <w:uiPriority w:val="99"/>
    <w:unhideWhenUsed/>
    <w:rsid w:val="007F78B9"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10">
    <w:name w:val="标题 1 字符"/>
    <w:basedOn w:val="a0"/>
    <w:link w:val="1"/>
    <w:rsid w:val="00B30A98"/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character" w:customStyle="1" w:styleId="30">
    <w:name w:val="标题 3 字符"/>
    <w:basedOn w:val="a0"/>
    <w:link w:val="3"/>
    <w:semiHidden/>
    <w:rsid w:val="00B9349A"/>
    <w:rPr>
      <w:rFonts w:asciiTheme="minorHAnsi" w:eastAsiaTheme="minorEastAsia" w:hAnsiTheme="minorHAnsi" w:cstheme="minorBidi"/>
      <w:b/>
      <w:bCs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69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peihao.wang0001@temple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18B266F8A08747AB2DD849FB8AEA15" ma:contentTypeVersion="5" ma:contentTypeDescription="Create a new document." ma:contentTypeScope="" ma:versionID="2a117b3ae7cb2db64db261ca21f37b77">
  <xsd:schema xmlns:xsd="http://www.w3.org/2001/XMLSchema" xmlns:xs="http://www.w3.org/2001/XMLSchema" xmlns:p="http://schemas.microsoft.com/office/2006/metadata/properties" xmlns:ns3="38e64e9a-066b-44c6-86d1-b84b91c2e894" xmlns:ns4="711a8d69-507c-4820-b91b-4efc91e96ceb" targetNamespace="http://schemas.microsoft.com/office/2006/metadata/properties" ma:root="true" ma:fieldsID="133d7de0d33932a075a0cd43a5b52583" ns3:_="" ns4:_="">
    <xsd:import namespace="38e64e9a-066b-44c6-86d1-b84b91c2e894"/>
    <xsd:import namespace="711a8d69-507c-4820-b91b-4efc91e96ce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e64e9a-066b-44c6-86d1-b84b91c2e89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a8d69-507c-4820-b91b-4efc91e96c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2F4E48F1-37E2-48AF-B793-50864453E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e64e9a-066b-44c6-86d1-b84b91c2e894"/>
    <ds:schemaRef ds:uri="711a8d69-507c-4820-b91b-4efc91e96c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4236CA-B2C4-4D3F-A9CB-0D6B9B8E216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24BE2B0-460F-4165-AA72-896DCD1566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D2253C-5CC3-486A-BDE2-A90D25411F84}">
  <ds:schemaRefs>
    <ds:schemaRef ds:uri="711a8d69-507c-4820-b91b-4efc91e96ceb"/>
    <ds:schemaRef ds:uri="http://purl.org/dc/dcmitype/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38e64e9a-066b-44c6-86d1-b84b91c2e894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1996</Words>
  <Characters>11383</Characters>
  <Application>Microsoft Office Word</Application>
  <DocSecurity>0</DocSecurity>
  <Lines>94</Lines>
  <Paragraphs>26</Paragraphs>
  <ScaleCrop>false</ScaleCrop>
  <Company/>
  <LinksUpToDate>false</LinksUpToDate>
  <CharactersWithSpaces>13353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Peihao Wang</dc:creator>
  <cp:keywords/>
  <cp:lastModifiedBy>Peihao Wang</cp:lastModifiedBy>
  <cp:revision>2</cp:revision>
  <cp:lastPrinted>2023-03-09T01:47:00Z</cp:lastPrinted>
  <dcterms:created xsi:type="dcterms:W3CDTF">2024-09-02T00:52:00Z</dcterms:created>
  <dcterms:modified xsi:type="dcterms:W3CDTF">2024-09-02T00:52:00Z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ContentTypeId">
    <vt:lpwstr>0x010100F718B266F8A08747AB2DD849FB8AEA15</vt:lpwstr>
  </property>
  <property fmtid="{D5CDD505-2E9C-101B-9397-08002B2CF9AE}" pid="4" name="ICV">
    <vt:lpwstr>813426B937EE4457B44BFBDEF2E693E5_13</vt:lpwstr>
  </property>
</Properties>
</file>